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5B57" w14:textId="715B5F62" w:rsidR="00785B37" w:rsidRPr="00E77193" w:rsidRDefault="00785B37" w:rsidP="00E77193">
      <w:pPr>
        <w:jc w:val="center"/>
        <w:rPr>
          <w:b/>
          <w:color w:val="FF0000"/>
        </w:rPr>
      </w:pPr>
      <w:r w:rsidRPr="003738FA">
        <w:rPr>
          <w:b/>
        </w:rPr>
        <w:t xml:space="preserve">General </w:t>
      </w:r>
      <w:r>
        <w:rPr>
          <w:b/>
        </w:rPr>
        <w:t xml:space="preserve">Environmental Science </w:t>
      </w:r>
      <w:r w:rsidR="00B36241">
        <w:rPr>
          <w:b/>
        </w:rPr>
        <w:t>I</w:t>
      </w:r>
    </w:p>
    <w:p w14:paraId="5017E2A2" w14:textId="628B8ED4" w:rsidR="00785B37" w:rsidRDefault="00B36241" w:rsidP="00785B37">
      <w:pPr>
        <w:jc w:val="center"/>
      </w:pPr>
      <w:r>
        <w:t>ENV 121– Fall 2017</w:t>
      </w:r>
      <w:r w:rsidR="00785B37">
        <w:t xml:space="preserve"> – 4 credits</w:t>
      </w:r>
    </w:p>
    <w:p w14:paraId="3F5E4C60" w14:textId="7694F8F8" w:rsidR="00785B37" w:rsidRDefault="0073188B" w:rsidP="00785B37">
      <w:pPr>
        <w:jc w:val="center"/>
        <w:rPr>
          <w:color w:val="FF0000"/>
        </w:rPr>
      </w:pPr>
      <w:r>
        <w:t>Lecture (002</w:t>
      </w:r>
      <w:r w:rsidR="00785B37">
        <w:t xml:space="preserve">A):  </w:t>
      </w:r>
      <w:r w:rsidR="00D67625">
        <w:t>Tuesdays</w:t>
      </w:r>
      <w:r>
        <w:t xml:space="preserve"> 5:00 – 7</w:t>
      </w:r>
      <w:r w:rsidR="00B36241">
        <w:t>:4</w:t>
      </w:r>
      <w:r w:rsidR="009A1E0D">
        <w:t>0pm</w:t>
      </w:r>
      <w:r w:rsidR="00E4396E">
        <w:t xml:space="preserve">; Bisdorf </w:t>
      </w:r>
      <w:r>
        <w:t>342</w:t>
      </w:r>
    </w:p>
    <w:p w14:paraId="1FA4CB74" w14:textId="0DF2400B" w:rsidR="00785B37" w:rsidRPr="00CB2A1B" w:rsidRDefault="0073188B" w:rsidP="00785B37">
      <w:pPr>
        <w:jc w:val="center"/>
      </w:pPr>
      <w:r>
        <w:t>Lab (0A2</w:t>
      </w:r>
      <w:r w:rsidR="00785B37">
        <w:t xml:space="preserve">A):  </w:t>
      </w:r>
      <w:r w:rsidR="00D67625">
        <w:t>Thursdays</w:t>
      </w:r>
      <w:r w:rsidR="0028681B">
        <w:t xml:space="preserve"> </w:t>
      </w:r>
      <w:r>
        <w:t>5:00 – 7</w:t>
      </w:r>
      <w:r w:rsidR="00B36241">
        <w:t>:4</w:t>
      </w:r>
      <w:r w:rsidR="009F054E">
        <w:t>0pm</w:t>
      </w:r>
      <w:r w:rsidR="00E4396E">
        <w:t xml:space="preserve">; Bisdorf </w:t>
      </w:r>
      <w:r w:rsidR="00B36241">
        <w:t>413</w:t>
      </w:r>
    </w:p>
    <w:p w14:paraId="6D881B5D" w14:textId="77777777" w:rsidR="00AE5D9E" w:rsidRDefault="00AE5D9E" w:rsidP="00785B37"/>
    <w:p w14:paraId="671B98E8" w14:textId="77777777" w:rsidR="00785B37" w:rsidRDefault="00785B37" w:rsidP="00785B37">
      <w:r>
        <w:t>Instructor: Dr. Christine Bozarth</w:t>
      </w:r>
    </w:p>
    <w:p w14:paraId="28C5FB49" w14:textId="77777777" w:rsidR="00785B37" w:rsidRDefault="00785B37" w:rsidP="00785B37">
      <w:r>
        <w:t>Office:  Bisdorf 352</w:t>
      </w:r>
    </w:p>
    <w:p w14:paraId="4E45F4CA" w14:textId="77777777" w:rsidR="00785B37" w:rsidRDefault="00785B37" w:rsidP="00785B37">
      <w:r>
        <w:t>E-mail: cbozarth@nvcc.edu</w:t>
      </w:r>
    </w:p>
    <w:p w14:paraId="6CCCB7FB" w14:textId="77777777" w:rsidR="00785B37" w:rsidRDefault="00785B37" w:rsidP="00785B37">
      <w:r>
        <w:t xml:space="preserve">Website: </w:t>
      </w:r>
      <w:r w:rsidRPr="006A601F">
        <w:t>http://blogs.nvcc.edu/cbozarth/</w:t>
      </w:r>
    </w:p>
    <w:p w14:paraId="04BB06C8" w14:textId="08DA2471" w:rsidR="00785B37" w:rsidRDefault="00AE5D9E" w:rsidP="00785B37">
      <w:r>
        <w:t>Off</w:t>
      </w:r>
      <w:r w:rsidR="009F054E">
        <w:t xml:space="preserve">ice hours:  M/W 12-4pm; T/R </w:t>
      </w:r>
      <w:r w:rsidR="00112918">
        <w:t>12-1</w:t>
      </w:r>
      <w:r>
        <w:t>pm</w:t>
      </w:r>
      <w:r w:rsidR="00785B37">
        <w:t>; or by appointment</w:t>
      </w:r>
    </w:p>
    <w:p w14:paraId="15FFDE08" w14:textId="77777777" w:rsidR="00785B37" w:rsidRDefault="00785B37" w:rsidP="00785B37"/>
    <w:p w14:paraId="13F5954D" w14:textId="77777777" w:rsidR="00785B37" w:rsidRDefault="00785B37" w:rsidP="00785B37"/>
    <w:p w14:paraId="4F6D6DE2" w14:textId="758C4DEB" w:rsidR="00785B37" w:rsidRPr="006620DB" w:rsidRDefault="00785B37" w:rsidP="00785B37">
      <w:pPr>
        <w:rPr>
          <w:b/>
        </w:rPr>
      </w:pPr>
      <w:r w:rsidRPr="006620DB">
        <w:rPr>
          <w:b/>
        </w:rPr>
        <w:t>What You Will Learn</w:t>
      </w:r>
    </w:p>
    <w:p w14:paraId="341D58CF" w14:textId="79AC006D" w:rsidR="00785B37" w:rsidRPr="006620DB" w:rsidRDefault="00785B37" w:rsidP="00785B37">
      <w:r w:rsidRPr="006620DB">
        <w:tab/>
        <w:t xml:space="preserve">Welcome to General Environmental Science I.  This course explores the fundamental components and interactions that make up the natural systems of the earth. It introduces the basic science concepts in the disciplines of biological, chemical, and earth sciences that are necessary to understand and address environmental issues.  </w:t>
      </w:r>
      <w:r w:rsidR="00AE5D9E" w:rsidRPr="006620DB">
        <w:t xml:space="preserve">The material you learn will increase your science literacy and your appreciation of the natural world. </w:t>
      </w:r>
    </w:p>
    <w:p w14:paraId="64E4D1A4" w14:textId="77777777" w:rsidR="00785B37" w:rsidRPr="006620DB" w:rsidRDefault="00785B37" w:rsidP="00785B37"/>
    <w:p w14:paraId="394B759E" w14:textId="77777777" w:rsidR="00785B37" w:rsidRPr="006620DB" w:rsidRDefault="00785B37" w:rsidP="00785B37">
      <w:pPr>
        <w:rPr>
          <w:b/>
        </w:rPr>
      </w:pPr>
      <w:r w:rsidRPr="006620DB">
        <w:rPr>
          <w:b/>
        </w:rPr>
        <w:t>What I Expect of You</w:t>
      </w:r>
    </w:p>
    <w:p w14:paraId="1EEBFD9A" w14:textId="175AC511" w:rsidR="00785B37" w:rsidRPr="006620DB" w:rsidRDefault="00785B37" w:rsidP="00785B37">
      <w:r w:rsidRPr="006620DB">
        <w:rPr>
          <w:b/>
        </w:rPr>
        <w:tab/>
      </w:r>
      <w:r w:rsidRPr="006620DB">
        <w:rPr>
          <w:bCs/>
          <w:szCs w:val="20"/>
        </w:rPr>
        <w:t>Come to class ready to learn!  This means that y</w:t>
      </w:r>
      <w:r w:rsidR="00E4396E" w:rsidRPr="006620DB">
        <w:rPr>
          <w:bCs/>
          <w:szCs w:val="20"/>
        </w:rPr>
        <w:t>ou must arrive on time, only use</w:t>
      </w:r>
      <w:r w:rsidRPr="006620DB">
        <w:rPr>
          <w:bCs/>
          <w:szCs w:val="20"/>
        </w:rPr>
        <w:t xml:space="preserve"> electronic devices</w:t>
      </w:r>
      <w:r w:rsidR="00E4396E" w:rsidRPr="006620DB">
        <w:rPr>
          <w:bCs/>
          <w:szCs w:val="20"/>
        </w:rPr>
        <w:t xml:space="preserve"> for class</w:t>
      </w:r>
      <w:r w:rsidRPr="006620DB">
        <w:rPr>
          <w:bCs/>
          <w:szCs w:val="20"/>
        </w:rPr>
        <w:t>, actively participate in class, and respectfully listen to me and to your fellow students.  If you are having difficulty with a concept or assignment, you are encouraged to contact me.  This is a challenging course with a lot of material, but you are all serious students who can take the initiative to succeed.</w:t>
      </w:r>
    </w:p>
    <w:p w14:paraId="5E6CB032" w14:textId="77777777" w:rsidR="00785B37" w:rsidRPr="006620DB" w:rsidRDefault="00785B37" w:rsidP="00785B37">
      <w:pPr>
        <w:rPr>
          <w:b/>
        </w:rPr>
      </w:pPr>
    </w:p>
    <w:p w14:paraId="0AB0514C" w14:textId="77777777" w:rsidR="00785B37" w:rsidRPr="006620DB" w:rsidRDefault="00785B37" w:rsidP="00785B37">
      <w:pPr>
        <w:rPr>
          <w:b/>
        </w:rPr>
      </w:pPr>
      <w:r w:rsidRPr="006620DB">
        <w:rPr>
          <w:b/>
        </w:rPr>
        <w:t>What You Can Expect of Me</w:t>
      </w:r>
    </w:p>
    <w:p w14:paraId="292B9000" w14:textId="77777777" w:rsidR="00785B37" w:rsidRPr="006620DB" w:rsidRDefault="00785B37" w:rsidP="00785B37">
      <w:r w:rsidRPr="006620DB">
        <w:rPr>
          <w:b/>
        </w:rPr>
        <w:tab/>
      </w:r>
      <w:r w:rsidRPr="006620DB">
        <w:t xml:space="preserve">I will present the material to you in a clear and engaging manner.  I will make myself available to you electronically and in person to clarify concepts.  I will do my best to teach so that students with all learning styles who </w:t>
      </w:r>
      <w:r w:rsidRPr="006620DB">
        <w:rPr>
          <w:i/>
        </w:rPr>
        <w:t>desire</w:t>
      </w:r>
      <w:r w:rsidRPr="006620DB">
        <w:t xml:space="preserve"> to succeed in this course </w:t>
      </w:r>
      <w:r w:rsidRPr="006620DB">
        <w:rPr>
          <w:i/>
        </w:rPr>
        <w:t>can</w:t>
      </w:r>
      <w:r w:rsidRPr="006620DB">
        <w:t xml:space="preserve"> succeed.  I will always treat you with respect.</w:t>
      </w:r>
    </w:p>
    <w:p w14:paraId="580413DA" w14:textId="77777777" w:rsidR="00785B37" w:rsidRDefault="00785B37" w:rsidP="00785B37"/>
    <w:p w14:paraId="2F7A8A02" w14:textId="77777777" w:rsidR="00785B37" w:rsidRDefault="00785B37" w:rsidP="00785B37">
      <w:pPr>
        <w:rPr>
          <w:b/>
        </w:rPr>
      </w:pPr>
      <w:r>
        <w:rPr>
          <w:b/>
        </w:rPr>
        <w:t>Prerequisites</w:t>
      </w:r>
    </w:p>
    <w:p w14:paraId="0B0D3337" w14:textId="77777777" w:rsidR="00785B37" w:rsidRPr="00C44633" w:rsidRDefault="00785B37" w:rsidP="00785B37">
      <w:r>
        <w:rPr>
          <w:b/>
        </w:rPr>
        <w:tab/>
      </w:r>
      <w:r>
        <w:t>You should be able to express yourself both orally and in writing at a college freshman level as measured by a college English competency exam (ENG 111 or by my permission).</w:t>
      </w:r>
    </w:p>
    <w:p w14:paraId="0FEF1FEB" w14:textId="77777777" w:rsidR="00785B37" w:rsidRDefault="00785B37" w:rsidP="00785B37">
      <w:pPr>
        <w:rPr>
          <w:b/>
        </w:rPr>
      </w:pPr>
    </w:p>
    <w:p w14:paraId="63A822E8" w14:textId="77777777" w:rsidR="00785B37" w:rsidRPr="00451C6A" w:rsidRDefault="00785B37" w:rsidP="00785B37">
      <w:r w:rsidRPr="002C55D8">
        <w:rPr>
          <w:b/>
        </w:rPr>
        <w:t>Required Text</w:t>
      </w:r>
    </w:p>
    <w:p w14:paraId="7C741461" w14:textId="1ACDA868" w:rsidR="00E4396E" w:rsidRDefault="00785B37" w:rsidP="00785B37">
      <w:pPr>
        <w:tabs>
          <w:tab w:val="left" w:pos="4860"/>
        </w:tabs>
      </w:pPr>
      <w:r>
        <w:rPr>
          <w:u w:val="single"/>
        </w:rPr>
        <w:t>Textbook</w:t>
      </w:r>
      <w:r>
        <w:t xml:space="preserve">:  </w:t>
      </w:r>
      <w:r w:rsidR="00E4396E">
        <w:t xml:space="preserve">Neff, J. </w:t>
      </w:r>
      <w:r w:rsidR="00E4396E" w:rsidRPr="00036132">
        <w:rPr>
          <w:i/>
        </w:rPr>
        <w:t>A Changing Planet</w:t>
      </w:r>
      <w:r w:rsidR="00E4396E">
        <w:t>, Benjamin-Cummings Publishing</w:t>
      </w:r>
      <w:r w:rsidR="00D67625">
        <w:t>. 2017</w:t>
      </w:r>
      <w:r w:rsidR="00036132">
        <w:t>. Online.</w:t>
      </w:r>
    </w:p>
    <w:p w14:paraId="77E4E685" w14:textId="2FB0B244" w:rsidR="00785B37" w:rsidRPr="00D67625" w:rsidRDefault="00036132" w:rsidP="00785B37">
      <w:pPr>
        <w:tabs>
          <w:tab w:val="left" w:pos="4860"/>
        </w:tabs>
        <w:rPr>
          <w:b/>
          <w:i/>
        </w:rPr>
      </w:pPr>
      <w:r>
        <w:t xml:space="preserve">You can purchase the access code </w:t>
      </w:r>
      <w:r w:rsidR="00D67625">
        <w:t xml:space="preserve">for this </w:t>
      </w:r>
      <w:r w:rsidR="00D67625" w:rsidRPr="00D67625">
        <w:t>online-only</w:t>
      </w:r>
      <w:r w:rsidR="00D67625">
        <w:t xml:space="preserve"> book </w:t>
      </w:r>
      <w:r>
        <w:t xml:space="preserve">in the bookstore or online.  </w:t>
      </w:r>
      <w:r w:rsidR="00D67625">
        <w:rPr>
          <w:b/>
          <w:i/>
        </w:rPr>
        <w:t>Access</w:t>
      </w:r>
      <w:r w:rsidR="00D67625" w:rsidRPr="00D67625">
        <w:rPr>
          <w:b/>
          <w:i/>
        </w:rPr>
        <w:t xml:space="preserve"> your account through our class BB page.</w:t>
      </w:r>
    </w:p>
    <w:p w14:paraId="18673BE4" w14:textId="77777777" w:rsidR="00785B37" w:rsidRDefault="00785B37" w:rsidP="00785B37">
      <w:pPr>
        <w:tabs>
          <w:tab w:val="left" w:pos="4860"/>
        </w:tabs>
        <w:rPr>
          <w:bCs/>
        </w:rPr>
      </w:pPr>
      <w:r w:rsidRPr="0045257F">
        <w:rPr>
          <w:u w:val="single"/>
        </w:rPr>
        <w:t>Lab Manual</w:t>
      </w:r>
      <w:r w:rsidRPr="0045257F">
        <w:t xml:space="preserve">: </w:t>
      </w:r>
      <w:r>
        <w:t xml:space="preserve">individual labs </w:t>
      </w:r>
      <w:r w:rsidRPr="0045257F">
        <w:rPr>
          <w:bCs/>
        </w:rPr>
        <w:t>available on BB</w:t>
      </w:r>
      <w:r w:rsidRPr="00CC2D17">
        <w:rPr>
          <w:bCs/>
        </w:rPr>
        <w:t xml:space="preserve">  </w:t>
      </w:r>
    </w:p>
    <w:p w14:paraId="27E04F1F" w14:textId="77777777" w:rsidR="002A0AB6" w:rsidRDefault="002A0AB6" w:rsidP="00785B37">
      <w:pPr>
        <w:tabs>
          <w:tab w:val="left" w:pos="4860"/>
        </w:tabs>
        <w:rPr>
          <w:bCs/>
        </w:rPr>
      </w:pPr>
    </w:p>
    <w:p w14:paraId="616C7B7F" w14:textId="77777777" w:rsidR="002A0AB6" w:rsidRDefault="002A0AB6" w:rsidP="002A0AB6">
      <w:pPr>
        <w:rPr>
          <w:b/>
        </w:rPr>
      </w:pPr>
      <w:r>
        <w:rPr>
          <w:b/>
        </w:rPr>
        <w:t>Class Cancellations</w:t>
      </w:r>
    </w:p>
    <w:p w14:paraId="63B1EC3B" w14:textId="5699611D" w:rsidR="003D6B1F" w:rsidRDefault="002A0AB6" w:rsidP="002A0AB6">
      <w:r>
        <w:rPr>
          <w:b/>
        </w:rPr>
        <w:tab/>
      </w:r>
      <w:r>
        <w:t>If class is cancelled, we continue with lecture as if the cancellation did not occur.  If you are unsure what will happen if class is cancelled, check BB for announcements.</w:t>
      </w:r>
    </w:p>
    <w:p w14:paraId="3BC08DDE" w14:textId="77777777" w:rsidR="003D6B1F" w:rsidRDefault="003D6B1F" w:rsidP="002A0AB6"/>
    <w:p w14:paraId="681FB5ED" w14:textId="77777777" w:rsidR="00C27C82" w:rsidRDefault="00C27C82" w:rsidP="002A0AB6"/>
    <w:p w14:paraId="2393272E" w14:textId="77777777" w:rsidR="00C27C82" w:rsidRDefault="00C27C82" w:rsidP="002A0AB6"/>
    <w:p w14:paraId="5F52E0A2" w14:textId="77777777" w:rsidR="00C27C82" w:rsidRDefault="00C27C82" w:rsidP="002A0AB6"/>
    <w:p w14:paraId="32820CA7" w14:textId="77777777" w:rsidR="002A0AB6" w:rsidRDefault="002A0AB6" w:rsidP="002A0AB6">
      <w:pPr>
        <w:rPr>
          <w:b/>
        </w:rPr>
      </w:pPr>
      <w:r w:rsidRPr="00232219">
        <w:rPr>
          <w:b/>
        </w:rPr>
        <w:lastRenderedPageBreak/>
        <w:t>Honor Code</w:t>
      </w:r>
    </w:p>
    <w:p w14:paraId="422C1E29" w14:textId="77777777" w:rsidR="002A0AB6" w:rsidRDefault="002A0AB6" w:rsidP="002A0AB6">
      <w:r>
        <w:rPr>
          <w:b/>
        </w:rPr>
        <w:tab/>
      </w:r>
      <w:r>
        <w:t xml:space="preserve">Northern Virginia Community College expects the highest standards of academic honesty.  Academic dishonesty is prohibited in accordance with subsection II of the Student Conduct Rights and Responsibilities, the details of which can be found in your student handbook (http://www.nvcc.edu/resources/stuhandbook).  You are prohibited from 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318DED47" w14:textId="77777777" w:rsidR="002A0AB6" w:rsidRDefault="002A0AB6" w:rsidP="002A0AB6">
      <w:r>
        <w:tab/>
        <w:t xml:space="preserve">Academic dishonesty shows a lack of respect for your professor, your fellow students, your school, and yourself.  </w:t>
      </w:r>
    </w:p>
    <w:p w14:paraId="2CD4833A" w14:textId="77777777" w:rsidR="002A0AB6" w:rsidRDefault="002A0AB6" w:rsidP="002A0AB6">
      <w:pPr>
        <w:ind w:firstLine="720"/>
        <w:rPr>
          <w:szCs w:val="20"/>
        </w:rPr>
      </w:pPr>
    </w:p>
    <w:p w14:paraId="6FBB1804" w14:textId="77777777" w:rsidR="002A0AB6" w:rsidRDefault="002A0AB6" w:rsidP="002A0AB6">
      <w:pPr>
        <w:rPr>
          <w:b/>
          <w:szCs w:val="20"/>
        </w:rPr>
      </w:pPr>
      <w:r>
        <w:rPr>
          <w:b/>
          <w:szCs w:val="20"/>
        </w:rPr>
        <w:t>Drop/Withdraw/Audit/Incomplete</w:t>
      </w:r>
    </w:p>
    <w:p w14:paraId="77954A62" w14:textId="77777777" w:rsidR="002A0AB6" w:rsidRDefault="002A0AB6" w:rsidP="002A0AB6">
      <w:pPr>
        <w:rPr>
          <w:szCs w:val="20"/>
        </w:rPr>
      </w:pPr>
      <w:r>
        <w:rPr>
          <w:b/>
          <w:szCs w:val="20"/>
        </w:rPr>
        <w:tab/>
      </w:r>
      <w:r>
        <w:rPr>
          <w:szCs w:val="20"/>
        </w:rPr>
        <w:t xml:space="preserve">It is your responsibility to drop or withdraw from this course if you choose.  I will not drop or withdraw you merely because you stop coming to class.  If you wish to audit the course, you must be given my permission and you must </w:t>
      </w:r>
      <w:r>
        <w:rPr>
          <w:i/>
          <w:szCs w:val="20"/>
        </w:rPr>
        <w:t>begin</w:t>
      </w:r>
      <w:r>
        <w:rPr>
          <w:szCs w:val="20"/>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35539866" w14:textId="10F9CBFB" w:rsidR="002A0AB6" w:rsidRPr="003E7811" w:rsidRDefault="002A0AB6" w:rsidP="002A0AB6">
      <w:pPr>
        <w:rPr>
          <w:szCs w:val="20"/>
        </w:rPr>
      </w:pPr>
      <w:r>
        <w:rPr>
          <w:color w:val="000000"/>
          <w:szCs w:val="19"/>
        </w:rPr>
        <w:t xml:space="preserve">For details, please see: </w:t>
      </w:r>
      <w:r w:rsidRPr="009F3C99">
        <w:rPr>
          <w:color w:val="000000"/>
          <w:szCs w:val="19"/>
        </w:rPr>
        <w:t>http://www.nvcc.edu/a</w:t>
      </w:r>
      <w:r w:rsidR="00AE5D9E">
        <w:rPr>
          <w:color w:val="000000"/>
          <w:szCs w:val="19"/>
        </w:rPr>
        <w:t>cademics/academic-calendar/#f</w:t>
      </w:r>
      <w:r w:rsidR="00D67625">
        <w:rPr>
          <w:color w:val="000000"/>
          <w:szCs w:val="19"/>
        </w:rPr>
        <w:t>17</w:t>
      </w:r>
      <w:r w:rsidRPr="009F3C99">
        <w:rPr>
          <w:color w:val="000000"/>
          <w:szCs w:val="19"/>
        </w:rPr>
        <w:t>.html.</w:t>
      </w:r>
    </w:p>
    <w:p w14:paraId="630A5233" w14:textId="59B7FA25" w:rsidR="002A0AB6" w:rsidRPr="002A0AB6" w:rsidRDefault="002A0AB6" w:rsidP="002A0AB6">
      <w:pPr>
        <w:rPr>
          <w:color w:val="000000" w:themeColor="text1"/>
          <w:szCs w:val="20"/>
        </w:rPr>
      </w:pPr>
      <w:r>
        <w:rPr>
          <w:szCs w:val="20"/>
        </w:rPr>
        <w:tab/>
        <w:t xml:space="preserve">Last day to drop with tuition refund: </w:t>
      </w:r>
      <w:r w:rsidR="00D67625">
        <w:rPr>
          <w:b/>
          <w:color w:val="000000" w:themeColor="text1"/>
          <w:szCs w:val="20"/>
        </w:rPr>
        <w:t>9/7</w:t>
      </w:r>
    </w:p>
    <w:p w14:paraId="1E0063DE" w14:textId="786D43F2" w:rsidR="002A0AB6" w:rsidRPr="002A0AB6" w:rsidRDefault="002A0AB6" w:rsidP="002A0AB6">
      <w:pPr>
        <w:rPr>
          <w:b/>
          <w:color w:val="000000" w:themeColor="text1"/>
          <w:szCs w:val="20"/>
        </w:rPr>
      </w:pPr>
      <w:r w:rsidRPr="002A0AB6">
        <w:rPr>
          <w:color w:val="000000" w:themeColor="text1"/>
          <w:szCs w:val="20"/>
        </w:rPr>
        <w:tab/>
        <w:t xml:space="preserve">Last day to withdraw without grade penalty: </w:t>
      </w:r>
      <w:r w:rsidR="00D67625">
        <w:rPr>
          <w:b/>
          <w:color w:val="000000" w:themeColor="text1"/>
          <w:szCs w:val="20"/>
        </w:rPr>
        <w:t>10/3</w:t>
      </w:r>
      <w:r w:rsidR="005D602C">
        <w:rPr>
          <w:b/>
          <w:color w:val="000000" w:themeColor="text1"/>
          <w:szCs w:val="20"/>
        </w:rPr>
        <w:t>1</w:t>
      </w:r>
    </w:p>
    <w:p w14:paraId="1004005C" w14:textId="77777777" w:rsidR="002A0AB6" w:rsidRPr="00FC4EBC" w:rsidRDefault="002A0AB6" w:rsidP="002A0AB6">
      <w:pPr>
        <w:rPr>
          <w:b/>
          <w:szCs w:val="20"/>
        </w:rPr>
      </w:pPr>
    </w:p>
    <w:p w14:paraId="048E928E" w14:textId="77777777" w:rsidR="002A0AB6" w:rsidRDefault="002A0AB6" w:rsidP="002A0AB6">
      <w:pPr>
        <w:rPr>
          <w:b/>
        </w:rPr>
      </w:pPr>
      <w:r>
        <w:rPr>
          <w:b/>
        </w:rPr>
        <w:t>Students with Special Needs</w:t>
      </w:r>
    </w:p>
    <w:p w14:paraId="6C990FD9" w14:textId="77777777" w:rsidR="002A0AB6" w:rsidRDefault="002A0AB6" w:rsidP="002A0AB6">
      <w:r>
        <w:rPr>
          <w:b/>
        </w:rPr>
        <w:tab/>
      </w:r>
      <w:r>
        <w:t>If you are a student with special needs, please contact disability services at http://www.nvcc.edu/depts/disability.  Please then contact me to provide me with documentation from disability services and to discuss special accommodations you need.  This should all be done at the beginning of the semester.</w:t>
      </w:r>
    </w:p>
    <w:p w14:paraId="634822D0" w14:textId="77777777" w:rsidR="002A0AB6" w:rsidRDefault="002A0AB6" w:rsidP="00785B37">
      <w:pPr>
        <w:tabs>
          <w:tab w:val="left" w:pos="4860"/>
        </w:tabs>
        <w:rPr>
          <w:bCs/>
        </w:rPr>
      </w:pPr>
    </w:p>
    <w:p w14:paraId="11CE544F" w14:textId="7E9E7DCF" w:rsidR="00785B37" w:rsidRDefault="00785B37" w:rsidP="00785B37">
      <w:r w:rsidRPr="002A0AB6">
        <w:rPr>
          <w:b/>
        </w:rPr>
        <w:t>Online Work</w:t>
      </w:r>
      <w:r>
        <w:t xml:space="preserve"> – Reading and </w:t>
      </w:r>
      <w:r w:rsidR="00AE5D9E">
        <w:t>Assignments</w:t>
      </w:r>
      <w:r>
        <w:t xml:space="preserve"> Before Class</w:t>
      </w:r>
    </w:p>
    <w:p w14:paraId="33850988" w14:textId="7BC60771" w:rsidR="00785B37" w:rsidRDefault="00785B37" w:rsidP="00785B37">
      <w:r>
        <w:tab/>
        <w:t xml:space="preserve">Every week, I will assign you reading </w:t>
      </w:r>
      <w:r w:rsidR="00AE5D9E">
        <w:t>and assignments in</w:t>
      </w:r>
      <w:r>
        <w:t xml:space="preserve"> </w:t>
      </w:r>
      <w:r w:rsidR="007526E0">
        <w:t xml:space="preserve">the </w:t>
      </w:r>
      <w:r>
        <w:t>e-book</w:t>
      </w:r>
      <w:r w:rsidR="00AE5D9E">
        <w:t xml:space="preserve"> on the REVEL website.  </w:t>
      </w:r>
      <w:r>
        <w:t xml:space="preserve">You must do this </w:t>
      </w:r>
      <w:r w:rsidRPr="002D1D17">
        <w:rPr>
          <w:i/>
        </w:rPr>
        <w:t>before</w:t>
      </w:r>
      <w:r w:rsidR="00AE5D9E">
        <w:t xml:space="preserve"> you come to class.  REVEL assignments</w:t>
      </w:r>
      <w:r>
        <w:t xml:space="preserve"> are wor</w:t>
      </w:r>
      <w:r w:rsidR="003D6B1F">
        <w:t>th 20</w:t>
      </w:r>
      <w:r>
        <w:t xml:space="preserve">% of your </w:t>
      </w:r>
      <w:r w:rsidR="003D6B1F">
        <w:t>total</w:t>
      </w:r>
      <w:r>
        <w:t xml:space="preserve"> grade.  </w:t>
      </w:r>
      <w:r w:rsidR="00AE5D9E">
        <w:t>You must access REVEL through our Blackboard site.</w:t>
      </w:r>
    </w:p>
    <w:p w14:paraId="11CB6E0A" w14:textId="77777777" w:rsidR="00785B37" w:rsidRDefault="00785B37" w:rsidP="00785B37"/>
    <w:p w14:paraId="2F5CD891" w14:textId="77777777" w:rsidR="00BA749F" w:rsidRPr="002A0AB6" w:rsidRDefault="00BA749F" w:rsidP="00BA749F">
      <w:pPr>
        <w:rPr>
          <w:b/>
        </w:rPr>
      </w:pPr>
      <w:r w:rsidRPr="002A0AB6">
        <w:rPr>
          <w:b/>
        </w:rPr>
        <w:t>In-Class Work</w:t>
      </w:r>
    </w:p>
    <w:p w14:paraId="17ED045A" w14:textId="77777777" w:rsidR="00BA749F" w:rsidRDefault="00BA749F" w:rsidP="00BA749F">
      <w:r>
        <w:tab/>
        <w:t xml:space="preserve">Each lecture period is divided in to different activities.  The exact times may change, but the basic schedule for each lecture is: </w:t>
      </w:r>
    </w:p>
    <w:p w14:paraId="7ACCA3B8" w14:textId="77777777" w:rsidR="00BA749F" w:rsidRDefault="00BA749F" w:rsidP="00BA749F">
      <w:r>
        <w:tab/>
      </w:r>
      <w:r>
        <w:tab/>
        <w:t>30 minutes – review of online work</w:t>
      </w:r>
    </w:p>
    <w:p w14:paraId="17B1BE6F" w14:textId="77777777" w:rsidR="00BA749F" w:rsidRDefault="00BA749F" w:rsidP="00BA749F">
      <w:r>
        <w:tab/>
      </w:r>
      <w:r>
        <w:tab/>
        <w:t>30 minutes – mini-lecture</w:t>
      </w:r>
    </w:p>
    <w:p w14:paraId="18E37414" w14:textId="77777777" w:rsidR="00BA749F" w:rsidRDefault="00BA749F" w:rsidP="00BA749F">
      <w:r>
        <w:tab/>
      </w:r>
      <w:r>
        <w:tab/>
        <w:t>60 minutes – group activity</w:t>
      </w:r>
    </w:p>
    <w:p w14:paraId="68E8EF3E" w14:textId="77777777" w:rsidR="00BA749F" w:rsidRDefault="00BA749F" w:rsidP="00BA749F"/>
    <w:p w14:paraId="4B2EFE68" w14:textId="77777777" w:rsidR="00BA749F" w:rsidRDefault="00BA749F" w:rsidP="00BA749F">
      <w:pPr>
        <w:ind w:firstLine="720"/>
      </w:pPr>
      <w:r w:rsidRPr="002A0AB6">
        <w:rPr>
          <w:b/>
        </w:rPr>
        <w:t>Review of online work</w:t>
      </w:r>
      <w:r>
        <w:t xml:space="preserve"> – I address your questions about the reading and assignments. </w:t>
      </w:r>
    </w:p>
    <w:p w14:paraId="64E2B04C" w14:textId="77777777" w:rsidR="00BA749F" w:rsidRDefault="00BA749F" w:rsidP="00BA749F">
      <w:r>
        <w:tab/>
      </w:r>
      <w:r w:rsidRPr="002A0AB6">
        <w:rPr>
          <w:b/>
        </w:rPr>
        <w:t>Mini-lecture</w:t>
      </w:r>
      <w:r>
        <w:t xml:space="preserve"> – Short lecture reinforcing concepts covered in online reading</w:t>
      </w:r>
    </w:p>
    <w:p w14:paraId="67924F9D" w14:textId="77777777" w:rsidR="00BA749F" w:rsidRDefault="00BA749F" w:rsidP="00BA749F">
      <w:r>
        <w:tab/>
      </w:r>
      <w:r w:rsidRPr="002A0AB6">
        <w:rPr>
          <w:b/>
        </w:rPr>
        <w:t xml:space="preserve">Group </w:t>
      </w:r>
      <w:r>
        <w:rPr>
          <w:b/>
        </w:rPr>
        <w:t>activity</w:t>
      </w:r>
      <w:r>
        <w:t xml:space="preserve"> – Guided group or individual work; typically, data interpretation, case study, role-playing, presentations, or other activities; worth 20% of your total grade</w:t>
      </w:r>
    </w:p>
    <w:p w14:paraId="73052B79" w14:textId="77777777" w:rsidR="00BA749F" w:rsidRDefault="00BA749F" w:rsidP="00BA749F"/>
    <w:p w14:paraId="2861C150" w14:textId="77777777" w:rsidR="00BA749F" w:rsidRDefault="00BA749F" w:rsidP="00BA749F">
      <w:r>
        <w:t>You might notice that the lecture period schedule is less than the 2 hours and 40 minutes allotted for lecture.  This is because you are expected to spend time outside of class on reading and online assignments.</w:t>
      </w:r>
    </w:p>
    <w:p w14:paraId="3D13EC83" w14:textId="77777777" w:rsidR="00B224FA" w:rsidRDefault="00B224FA" w:rsidP="00785B37"/>
    <w:p w14:paraId="275C1CE6" w14:textId="13CD6665" w:rsidR="000445E9" w:rsidRDefault="000445E9" w:rsidP="00785B37">
      <w:r>
        <w:rPr>
          <w:b/>
        </w:rPr>
        <w:t>Attendance</w:t>
      </w:r>
    </w:p>
    <w:p w14:paraId="24036334" w14:textId="51C8369F" w:rsidR="00785B37" w:rsidRDefault="000445E9" w:rsidP="00785B37">
      <w:r>
        <w:tab/>
      </w:r>
      <w:r w:rsidR="000859E5">
        <w:t xml:space="preserve">Since coming to class late is disruptive, I will take attendance at the beginning of each lecture.  If </w:t>
      </w:r>
      <w:r w:rsidR="00B86406">
        <w:t>you miss attendance, then you l</w:t>
      </w:r>
      <w:r w:rsidR="000859E5">
        <w:t>ose points for that day.  Attendance is worth 5% of your total grade.</w:t>
      </w:r>
    </w:p>
    <w:p w14:paraId="530E65B2" w14:textId="77777777" w:rsidR="000859E5" w:rsidRDefault="000859E5" w:rsidP="00785B37"/>
    <w:p w14:paraId="31019211" w14:textId="65504E41" w:rsidR="00785B37" w:rsidRDefault="000859E5" w:rsidP="00785B37">
      <w:r>
        <w:rPr>
          <w:b/>
        </w:rPr>
        <w:t xml:space="preserve">Lecture </w:t>
      </w:r>
      <w:r w:rsidR="0076426C">
        <w:rPr>
          <w:b/>
        </w:rPr>
        <w:t>Exams</w:t>
      </w:r>
      <w:r w:rsidR="00785B37">
        <w:t xml:space="preserve"> – During the semester, there will be four </w:t>
      </w:r>
      <w:r w:rsidR="0076426C">
        <w:t>exams</w:t>
      </w:r>
      <w:r w:rsidR="00785B37">
        <w:t xml:space="preserve"> on material from the e-book and my mini-lectures.  </w:t>
      </w:r>
      <w:r w:rsidR="0076426C">
        <w:t>Exams</w:t>
      </w:r>
      <w:r w:rsidR="00785B37">
        <w:t xml:space="preserve"> will </w:t>
      </w:r>
      <w:r w:rsidR="00AE5D9E">
        <w:t xml:space="preserve">be multiple choice.  </w:t>
      </w:r>
      <w:r w:rsidR="00785B37">
        <w:t xml:space="preserve">You will need a scantron. </w:t>
      </w:r>
      <w:r w:rsidR="00AE5D9E">
        <w:t xml:space="preserve"> </w:t>
      </w:r>
      <w:r w:rsidR="0076426C">
        <w:t>Exams</w:t>
      </w:r>
      <w:r w:rsidR="003D6B1F">
        <w:t xml:space="preserve"> are worth 20</w:t>
      </w:r>
      <w:r w:rsidR="00785B37">
        <w:t xml:space="preserve">% of your </w:t>
      </w:r>
      <w:r w:rsidR="003D6B1F">
        <w:t xml:space="preserve">total </w:t>
      </w:r>
      <w:r w:rsidR="00785B37">
        <w:t>grade.</w:t>
      </w:r>
    </w:p>
    <w:p w14:paraId="13698BE9" w14:textId="77777777" w:rsidR="00785B37" w:rsidRDefault="00785B37" w:rsidP="00785B37"/>
    <w:p w14:paraId="53291806" w14:textId="3C16EBC6" w:rsidR="00785B37" w:rsidRDefault="00937ADA" w:rsidP="00785B37">
      <w:r>
        <w:rPr>
          <w:b/>
        </w:rPr>
        <w:t>Final P</w:t>
      </w:r>
      <w:r w:rsidR="00785B37" w:rsidRPr="002A0AB6">
        <w:rPr>
          <w:b/>
        </w:rPr>
        <w:t>roject</w:t>
      </w:r>
      <w:r w:rsidR="00785B37">
        <w:t xml:space="preserve"> – A final project in the form o</w:t>
      </w:r>
      <w:r w:rsidR="003D6B1F">
        <w:t>f a video is worth 10</w:t>
      </w:r>
      <w:r w:rsidR="00785B37">
        <w:t xml:space="preserve">% of your </w:t>
      </w:r>
      <w:r w:rsidR="003D6B1F">
        <w:t xml:space="preserve">total </w:t>
      </w:r>
      <w:r w:rsidR="00785B37">
        <w:t>grade.  I will work with you along with the Technology Innovation in Learning and Teaching (TILT) office during the last few weeks of class.</w:t>
      </w:r>
      <w:r w:rsidR="003D6B1F">
        <w:t xml:space="preserve">  </w:t>
      </w:r>
    </w:p>
    <w:p w14:paraId="388AD919" w14:textId="77777777" w:rsidR="00627330" w:rsidRDefault="00627330" w:rsidP="00785B37"/>
    <w:p w14:paraId="41B7756A" w14:textId="02CEA3A6" w:rsidR="00627330" w:rsidRDefault="00627330" w:rsidP="00785B37">
      <w:r>
        <w:rPr>
          <w:b/>
        </w:rPr>
        <w:t>Grading</w:t>
      </w:r>
      <w:r w:rsidR="008B7989">
        <w:rPr>
          <w:b/>
        </w:rPr>
        <w:t xml:space="preserve"> </w:t>
      </w:r>
      <w:r>
        <w:t xml:space="preserve">– </w:t>
      </w:r>
      <w:r w:rsidR="008B7989">
        <w:t xml:space="preserve">I will drop your lowest group activity grade.  </w:t>
      </w:r>
      <w:r w:rsidR="00CF43B7">
        <w:t xml:space="preserve">You cannot make up missed work.  </w:t>
      </w:r>
      <w:r>
        <w:t>I use this general grad</w:t>
      </w:r>
      <w:r w:rsidR="00491B3E">
        <w:t>ing rubric for group activities</w:t>
      </w:r>
      <w:r>
        <w:t>.</w:t>
      </w:r>
    </w:p>
    <w:p w14:paraId="3BAB870E" w14:textId="77777777" w:rsidR="00627330" w:rsidRDefault="00627330" w:rsidP="00785B37"/>
    <w:tbl>
      <w:tblPr>
        <w:tblStyle w:val="TableGrid"/>
        <w:tblW w:w="0" w:type="auto"/>
        <w:tblLook w:val="00A0" w:firstRow="1" w:lastRow="0" w:firstColumn="1" w:lastColumn="0" w:noHBand="0" w:noVBand="0"/>
      </w:tblPr>
      <w:tblGrid>
        <w:gridCol w:w="3168"/>
        <w:gridCol w:w="1530"/>
        <w:gridCol w:w="1620"/>
        <w:gridCol w:w="1800"/>
      </w:tblGrid>
      <w:tr w:rsidR="00627330" w14:paraId="038D1B1F" w14:textId="77777777" w:rsidTr="00690221">
        <w:trPr>
          <w:trHeight w:val="368"/>
        </w:trPr>
        <w:tc>
          <w:tcPr>
            <w:tcW w:w="3168" w:type="dxa"/>
          </w:tcPr>
          <w:p w14:paraId="6858C1ED" w14:textId="77777777" w:rsidR="00627330" w:rsidRDefault="00627330" w:rsidP="00690221"/>
        </w:tc>
        <w:tc>
          <w:tcPr>
            <w:tcW w:w="1530" w:type="dxa"/>
          </w:tcPr>
          <w:p w14:paraId="3014A1AD" w14:textId="77777777" w:rsidR="00627330" w:rsidRDefault="00627330" w:rsidP="00690221">
            <w:r>
              <w:t>Poor</w:t>
            </w:r>
          </w:p>
        </w:tc>
        <w:tc>
          <w:tcPr>
            <w:tcW w:w="1620" w:type="dxa"/>
          </w:tcPr>
          <w:p w14:paraId="228B3800" w14:textId="77777777" w:rsidR="00627330" w:rsidRDefault="00627330" w:rsidP="00690221">
            <w:r>
              <w:t>Satisfactory</w:t>
            </w:r>
          </w:p>
        </w:tc>
        <w:tc>
          <w:tcPr>
            <w:tcW w:w="1800" w:type="dxa"/>
          </w:tcPr>
          <w:p w14:paraId="51F01CC9" w14:textId="77777777" w:rsidR="00627330" w:rsidRDefault="00627330" w:rsidP="00690221">
            <w:r>
              <w:t>Excellent</w:t>
            </w:r>
          </w:p>
        </w:tc>
      </w:tr>
      <w:tr w:rsidR="00627330" w14:paraId="73B2AAD6" w14:textId="77777777" w:rsidTr="00690221">
        <w:tc>
          <w:tcPr>
            <w:tcW w:w="3168" w:type="dxa"/>
          </w:tcPr>
          <w:p w14:paraId="57562E68" w14:textId="77777777" w:rsidR="00627330" w:rsidRDefault="00627330" w:rsidP="00690221">
            <w:r>
              <w:t>Grammar and organization</w:t>
            </w:r>
          </w:p>
        </w:tc>
        <w:tc>
          <w:tcPr>
            <w:tcW w:w="1530" w:type="dxa"/>
          </w:tcPr>
          <w:p w14:paraId="203F23D3" w14:textId="77777777" w:rsidR="00627330" w:rsidRDefault="00627330" w:rsidP="00690221">
            <w:r>
              <w:t>1</w:t>
            </w:r>
          </w:p>
        </w:tc>
        <w:tc>
          <w:tcPr>
            <w:tcW w:w="1620" w:type="dxa"/>
          </w:tcPr>
          <w:p w14:paraId="314E198A" w14:textId="77777777" w:rsidR="00627330" w:rsidRDefault="00627330" w:rsidP="00690221">
            <w:r>
              <w:t>2</w:t>
            </w:r>
          </w:p>
        </w:tc>
        <w:tc>
          <w:tcPr>
            <w:tcW w:w="1800" w:type="dxa"/>
          </w:tcPr>
          <w:p w14:paraId="1C368C57" w14:textId="77777777" w:rsidR="00627330" w:rsidRDefault="00627330" w:rsidP="00690221">
            <w:r>
              <w:t>3</w:t>
            </w:r>
          </w:p>
        </w:tc>
      </w:tr>
      <w:tr w:rsidR="00627330" w14:paraId="0D5D5A7B" w14:textId="77777777" w:rsidTr="00690221">
        <w:tc>
          <w:tcPr>
            <w:tcW w:w="3168" w:type="dxa"/>
          </w:tcPr>
          <w:p w14:paraId="2850CDA7" w14:textId="77777777" w:rsidR="00627330" w:rsidRDefault="00627330" w:rsidP="00690221">
            <w:r>
              <w:t>Shows critical thinking</w:t>
            </w:r>
          </w:p>
        </w:tc>
        <w:tc>
          <w:tcPr>
            <w:tcW w:w="1530" w:type="dxa"/>
          </w:tcPr>
          <w:p w14:paraId="3EEE4786" w14:textId="77777777" w:rsidR="00627330" w:rsidRDefault="00627330" w:rsidP="00690221">
            <w:r>
              <w:t>1</w:t>
            </w:r>
          </w:p>
        </w:tc>
        <w:tc>
          <w:tcPr>
            <w:tcW w:w="1620" w:type="dxa"/>
          </w:tcPr>
          <w:p w14:paraId="563AC0F0" w14:textId="77777777" w:rsidR="00627330" w:rsidRDefault="00627330" w:rsidP="00690221">
            <w:r>
              <w:t>2</w:t>
            </w:r>
          </w:p>
        </w:tc>
        <w:tc>
          <w:tcPr>
            <w:tcW w:w="1800" w:type="dxa"/>
          </w:tcPr>
          <w:p w14:paraId="27088830" w14:textId="77777777" w:rsidR="00627330" w:rsidRDefault="00627330" w:rsidP="00690221">
            <w:r>
              <w:t>3</w:t>
            </w:r>
          </w:p>
        </w:tc>
      </w:tr>
      <w:tr w:rsidR="00627330" w14:paraId="22914FB5" w14:textId="77777777" w:rsidTr="00690221">
        <w:tc>
          <w:tcPr>
            <w:tcW w:w="3168" w:type="dxa"/>
          </w:tcPr>
          <w:p w14:paraId="5164C745" w14:textId="77777777" w:rsidR="00627330" w:rsidRDefault="00627330" w:rsidP="00690221">
            <w:r>
              <w:t>Answers questions correctly</w:t>
            </w:r>
          </w:p>
        </w:tc>
        <w:tc>
          <w:tcPr>
            <w:tcW w:w="1530" w:type="dxa"/>
          </w:tcPr>
          <w:p w14:paraId="223D90D0" w14:textId="77777777" w:rsidR="00627330" w:rsidRDefault="00627330" w:rsidP="00690221">
            <w:r>
              <w:t>1</w:t>
            </w:r>
          </w:p>
        </w:tc>
        <w:tc>
          <w:tcPr>
            <w:tcW w:w="1620" w:type="dxa"/>
          </w:tcPr>
          <w:p w14:paraId="2EE940DF" w14:textId="77777777" w:rsidR="00627330" w:rsidRDefault="00627330" w:rsidP="00690221">
            <w:r>
              <w:t>2</w:t>
            </w:r>
          </w:p>
        </w:tc>
        <w:tc>
          <w:tcPr>
            <w:tcW w:w="1800" w:type="dxa"/>
          </w:tcPr>
          <w:p w14:paraId="456A8586" w14:textId="77777777" w:rsidR="00627330" w:rsidRDefault="00627330" w:rsidP="00690221">
            <w:r>
              <w:t>4</w:t>
            </w:r>
          </w:p>
        </w:tc>
      </w:tr>
    </w:tbl>
    <w:p w14:paraId="66D75A15" w14:textId="77777777" w:rsidR="00627330" w:rsidRPr="00627330" w:rsidRDefault="00627330" w:rsidP="00785B37"/>
    <w:p w14:paraId="0DFBE985" w14:textId="776491C7" w:rsidR="00FC3D88" w:rsidRDefault="00FC3D88" w:rsidP="00FC3D88">
      <w:r w:rsidRPr="00825B8B">
        <w:rPr>
          <w:b/>
        </w:rPr>
        <w:t>Plagiarism</w:t>
      </w:r>
      <w: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w:t>
      </w:r>
      <w:r w:rsidR="00C1776E">
        <w:t>stics in their digestive system</w:t>
      </w:r>
      <w:r>
        <w:t xml:space="preserve">” to “Of the 578 birds </w:t>
      </w:r>
      <w:r w:rsidRPr="00825B8B">
        <w:rPr>
          <w:i/>
          <w:u w:val="single"/>
        </w:rPr>
        <w:t>found</w:t>
      </w:r>
      <w:r>
        <w:t>, 55% of the species recorded had microplastics in their digestive system” is still plagiarism.</w:t>
      </w:r>
    </w:p>
    <w:p w14:paraId="143A44C6" w14:textId="77777777" w:rsidR="00FC3D88" w:rsidRDefault="00FC3D88" w:rsidP="00FC3D88"/>
    <w:p w14:paraId="6A8B88BA" w14:textId="77777777" w:rsidR="00785B37" w:rsidRDefault="00785B37" w:rsidP="00785B37"/>
    <w:p w14:paraId="0980874A" w14:textId="77777777" w:rsidR="00C27C82" w:rsidRDefault="00C27C82" w:rsidP="00785B37"/>
    <w:p w14:paraId="22D2CC98" w14:textId="77777777" w:rsidR="00C27C82" w:rsidRDefault="00C27C82" w:rsidP="00785B37"/>
    <w:p w14:paraId="698446B5" w14:textId="12D48073" w:rsidR="00785B37" w:rsidRPr="003D6B1F" w:rsidRDefault="003D6B1F" w:rsidP="00785B37">
      <w:r>
        <w:rPr>
          <w:b/>
        </w:rPr>
        <w:t>Lecture Schedule</w:t>
      </w:r>
      <w:r w:rsidR="00CD1CFA">
        <w:rPr>
          <w:b/>
        </w:rPr>
        <w:t xml:space="preserve"> </w:t>
      </w:r>
    </w:p>
    <w:p w14:paraId="20A37049" w14:textId="77777777" w:rsidR="00785B37" w:rsidRDefault="00785B37"/>
    <w:tbl>
      <w:tblPr>
        <w:tblStyle w:val="TableGrid"/>
        <w:tblW w:w="10258" w:type="dxa"/>
        <w:tblLayout w:type="fixed"/>
        <w:tblLook w:val="00A0" w:firstRow="1" w:lastRow="0" w:firstColumn="1" w:lastColumn="0" w:noHBand="0" w:noVBand="0"/>
      </w:tblPr>
      <w:tblGrid>
        <w:gridCol w:w="718"/>
        <w:gridCol w:w="810"/>
        <w:gridCol w:w="4500"/>
        <w:gridCol w:w="3060"/>
        <w:gridCol w:w="1170"/>
      </w:tblGrid>
      <w:tr w:rsidR="00BA749F" w:rsidRPr="001B014F" w14:paraId="1F212351" w14:textId="77777777" w:rsidTr="00BA749F">
        <w:tc>
          <w:tcPr>
            <w:tcW w:w="718" w:type="dxa"/>
          </w:tcPr>
          <w:p w14:paraId="7E122242" w14:textId="38BF6D70" w:rsidR="00BA749F" w:rsidRDefault="00BA749F">
            <w:pPr>
              <w:rPr>
                <w:sz w:val="20"/>
                <w:szCs w:val="20"/>
              </w:rPr>
            </w:pPr>
            <w:r>
              <w:rPr>
                <w:sz w:val="20"/>
                <w:szCs w:val="20"/>
              </w:rPr>
              <w:t>Week #</w:t>
            </w:r>
          </w:p>
        </w:tc>
        <w:tc>
          <w:tcPr>
            <w:tcW w:w="810" w:type="dxa"/>
          </w:tcPr>
          <w:p w14:paraId="49D6D0FB" w14:textId="5870E51B" w:rsidR="00BA749F" w:rsidRPr="001B014F" w:rsidRDefault="00BA749F">
            <w:pPr>
              <w:rPr>
                <w:sz w:val="20"/>
                <w:szCs w:val="20"/>
              </w:rPr>
            </w:pPr>
            <w:r>
              <w:rPr>
                <w:sz w:val="20"/>
                <w:szCs w:val="20"/>
              </w:rPr>
              <w:t>Date</w:t>
            </w:r>
          </w:p>
        </w:tc>
        <w:tc>
          <w:tcPr>
            <w:tcW w:w="4500" w:type="dxa"/>
          </w:tcPr>
          <w:p w14:paraId="511C08D2" w14:textId="77777777" w:rsidR="00BA749F" w:rsidRPr="001B014F" w:rsidRDefault="00BA749F">
            <w:pPr>
              <w:rPr>
                <w:sz w:val="20"/>
                <w:szCs w:val="20"/>
              </w:rPr>
            </w:pPr>
            <w:r w:rsidRPr="001B014F">
              <w:rPr>
                <w:sz w:val="20"/>
                <w:szCs w:val="20"/>
              </w:rPr>
              <w:t>Reading and Assessment Before Class</w:t>
            </w:r>
          </w:p>
        </w:tc>
        <w:tc>
          <w:tcPr>
            <w:tcW w:w="3060" w:type="dxa"/>
          </w:tcPr>
          <w:p w14:paraId="68196BF5" w14:textId="704C6266" w:rsidR="00BA749F" w:rsidRPr="001B014F" w:rsidRDefault="00BA749F">
            <w:pPr>
              <w:rPr>
                <w:sz w:val="20"/>
                <w:szCs w:val="20"/>
              </w:rPr>
            </w:pPr>
            <w:r>
              <w:rPr>
                <w:sz w:val="20"/>
                <w:szCs w:val="20"/>
              </w:rPr>
              <w:t>Group Activity</w:t>
            </w:r>
          </w:p>
        </w:tc>
        <w:tc>
          <w:tcPr>
            <w:tcW w:w="1170" w:type="dxa"/>
          </w:tcPr>
          <w:p w14:paraId="324F9396" w14:textId="02E0DCA9" w:rsidR="00BA749F" w:rsidRPr="001B014F" w:rsidRDefault="001D5C52">
            <w:pPr>
              <w:rPr>
                <w:sz w:val="20"/>
                <w:szCs w:val="20"/>
              </w:rPr>
            </w:pPr>
            <w:r>
              <w:rPr>
                <w:sz w:val="20"/>
                <w:szCs w:val="20"/>
              </w:rPr>
              <w:t>Exam</w:t>
            </w:r>
          </w:p>
        </w:tc>
      </w:tr>
      <w:tr w:rsidR="00267081" w:rsidRPr="00267081" w14:paraId="47FDEAFA" w14:textId="77777777" w:rsidTr="00BA749F">
        <w:tc>
          <w:tcPr>
            <w:tcW w:w="718" w:type="dxa"/>
          </w:tcPr>
          <w:p w14:paraId="7D9E664E" w14:textId="22D62E91" w:rsidR="00BA749F" w:rsidRPr="00267081" w:rsidRDefault="00BA749F" w:rsidP="000445E9">
            <w:pPr>
              <w:rPr>
                <w:color w:val="000000" w:themeColor="text1"/>
                <w:sz w:val="20"/>
                <w:szCs w:val="20"/>
              </w:rPr>
            </w:pPr>
            <w:r w:rsidRPr="00267081">
              <w:rPr>
                <w:color w:val="000000" w:themeColor="text1"/>
                <w:sz w:val="20"/>
                <w:szCs w:val="20"/>
              </w:rPr>
              <w:t>1</w:t>
            </w:r>
          </w:p>
        </w:tc>
        <w:tc>
          <w:tcPr>
            <w:tcW w:w="810" w:type="dxa"/>
          </w:tcPr>
          <w:p w14:paraId="414F0A5C" w14:textId="68FB9377" w:rsidR="00BA749F" w:rsidRPr="00D67625" w:rsidRDefault="00D67625" w:rsidP="000445E9">
            <w:pPr>
              <w:rPr>
                <w:color w:val="000000" w:themeColor="text1"/>
                <w:sz w:val="20"/>
                <w:szCs w:val="20"/>
              </w:rPr>
            </w:pPr>
            <w:r w:rsidRPr="00D67625">
              <w:rPr>
                <w:color w:val="000000" w:themeColor="text1"/>
                <w:sz w:val="20"/>
                <w:szCs w:val="20"/>
              </w:rPr>
              <w:t>8/22</w:t>
            </w:r>
          </w:p>
        </w:tc>
        <w:tc>
          <w:tcPr>
            <w:tcW w:w="4500" w:type="dxa"/>
          </w:tcPr>
          <w:p w14:paraId="338B6762" w14:textId="77777777" w:rsidR="00BA749F" w:rsidRPr="00267081" w:rsidRDefault="00BA749F">
            <w:pPr>
              <w:rPr>
                <w:color w:val="000000" w:themeColor="text1"/>
                <w:sz w:val="20"/>
                <w:szCs w:val="20"/>
              </w:rPr>
            </w:pPr>
            <w:r w:rsidRPr="00267081">
              <w:rPr>
                <w:color w:val="000000" w:themeColor="text1"/>
                <w:sz w:val="20"/>
                <w:szCs w:val="20"/>
              </w:rPr>
              <w:t>None</w:t>
            </w:r>
          </w:p>
          <w:p w14:paraId="104D49E9" w14:textId="13213953" w:rsidR="00267081" w:rsidRPr="00267081" w:rsidRDefault="00267081">
            <w:pPr>
              <w:rPr>
                <w:color w:val="FF0000"/>
                <w:sz w:val="20"/>
                <w:szCs w:val="20"/>
              </w:rPr>
            </w:pPr>
          </w:p>
        </w:tc>
        <w:tc>
          <w:tcPr>
            <w:tcW w:w="3060" w:type="dxa"/>
          </w:tcPr>
          <w:p w14:paraId="631F82FF" w14:textId="1A1CE880" w:rsidR="00BA749F" w:rsidRPr="00267081" w:rsidRDefault="00BA749F" w:rsidP="00BA749F">
            <w:pPr>
              <w:rPr>
                <w:color w:val="000000" w:themeColor="text1"/>
                <w:sz w:val="20"/>
                <w:szCs w:val="20"/>
              </w:rPr>
            </w:pPr>
            <w:r w:rsidRPr="00267081">
              <w:rPr>
                <w:color w:val="000000" w:themeColor="text1"/>
                <w:sz w:val="20"/>
                <w:szCs w:val="20"/>
              </w:rPr>
              <w:t>How to Recognize and Use Types of Science Literature</w:t>
            </w:r>
          </w:p>
        </w:tc>
        <w:tc>
          <w:tcPr>
            <w:tcW w:w="1170" w:type="dxa"/>
          </w:tcPr>
          <w:p w14:paraId="4AF156EA" w14:textId="45FB5C9C" w:rsidR="00BA749F" w:rsidRPr="00267081" w:rsidRDefault="00BA749F">
            <w:pPr>
              <w:rPr>
                <w:color w:val="000000" w:themeColor="text1"/>
                <w:sz w:val="20"/>
                <w:szCs w:val="20"/>
              </w:rPr>
            </w:pPr>
            <w:r w:rsidRPr="00267081">
              <w:rPr>
                <w:color w:val="000000" w:themeColor="text1"/>
                <w:sz w:val="20"/>
                <w:szCs w:val="20"/>
              </w:rPr>
              <w:t>None</w:t>
            </w:r>
          </w:p>
        </w:tc>
      </w:tr>
      <w:tr w:rsidR="00BA749F" w:rsidRPr="000445E9" w14:paraId="5C18EFBD" w14:textId="77777777" w:rsidTr="00BA749F">
        <w:tc>
          <w:tcPr>
            <w:tcW w:w="718" w:type="dxa"/>
          </w:tcPr>
          <w:p w14:paraId="466D4DEB" w14:textId="0DC53217" w:rsidR="00BA749F" w:rsidRPr="000445E9" w:rsidRDefault="00BA749F" w:rsidP="000445E9">
            <w:pPr>
              <w:rPr>
                <w:sz w:val="20"/>
                <w:szCs w:val="20"/>
              </w:rPr>
            </w:pPr>
            <w:r>
              <w:rPr>
                <w:sz w:val="20"/>
                <w:szCs w:val="20"/>
              </w:rPr>
              <w:t>2</w:t>
            </w:r>
          </w:p>
        </w:tc>
        <w:tc>
          <w:tcPr>
            <w:tcW w:w="810" w:type="dxa"/>
            <w:shd w:val="clear" w:color="auto" w:fill="auto"/>
          </w:tcPr>
          <w:p w14:paraId="732C49BD" w14:textId="0348F809" w:rsidR="00BA749F" w:rsidRPr="000445E9" w:rsidRDefault="002A5867" w:rsidP="000445E9">
            <w:pPr>
              <w:rPr>
                <w:sz w:val="20"/>
                <w:szCs w:val="20"/>
              </w:rPr>
            </w:pPr>
            <w:r>
              <w:rPr>
                <w:sz w:val="20"/>
                <w:szCs w:val="20"/>
              </w:rPr>
              <w:t>8/29</w:t>
            </w:r>
          </w:p>
        </w:tc>
        <w:tc>
          <w:tcPr>
            <w:tcW w:w="4500" w:type="dxa"/>
            <w:shd w:val="clear" w:color="auto" w:fill="auto"/>
          </w:tcPr>
          <w:p w14:paraId="0515DE76" w14:textId="27A800C8" w:rsidR="00BA749F" w:rsidRPr="000445E9" w:rsidRDefault="00BA749F">
            <w:pPr>
              <w:rPr>
                <w:sz w:val="20"/>
                <w:szCs w:val="20"/>
              </w:rPr>
            </w:pPr>
            <w:r w:rsidRPr="000445E9">
              <w:rPr>
                <w:sz w:val="20"/>
                <w:szCs w:val="20"/>
              </w:rPr>
              <w:t xml:space="preserve">The Science of Sustainability: Introduction; </w:t>
            </w:r>
            <w:r>
              <w:rPr>
                <w:sz w:val="20"/>
                <w:szCs w:val="20"/>
              </w:rPr>
              <w:t xml:space="preserve">Video; </w:t>
            </w:r>
            <w:r w:rsidRPr="000445E9">
              <w:rPr>
                <w:sz w:val="20"/>
                <w:szCs w:val="20"/>
              </w:rPr>
              <w:t>The Scientific Method and Process; Approaches to Science; Science, Pseudoscience, and the Evaluation of Scientific Claims</w:t>
            </w:r>
            <w:r>
              <w:rPr>
                <w:sz w:val="20"/>
                <w:szCs w:val="20"/>
              </w:rPr>
              <w:t xml:space="preserve">; </w:t>
            </w:r>
            <w:r w:rsidRPr="000445E9">
              <w:rPr>
                <w:sz w:val="20"/>
                <w:szCs w:val="20"/>
              </w:rPr>
              <w:t>The Characteristics of Environmental Systems; The Language of Science</w:t>
            </w:r>
          </w:p>
        </w:tc>
        <w:tc>
          <w:tcPr>
            <w:tcW w:w="3060" w:type="dxa"/>
            <w:shd w:val="clear" w:color="auto" w:fill="auto"/>
          </w:tcPr>
          <w:p w14:paraId="3B7378A5" w14:textId="05945C04" w:rsidR="00BA749F" w:rsidRPr="000445E9" w:rsidRDefault="00BA749F">
            <w:pPr>
              <w:rPr>
                <w:sz w:val="20"/>
                <w:szCs w:val="20"/>
              </w:rPr>
            </w:pPr>
            <w:r w:rsidRPr="000445E9">
              <w:rPr>
                <w:sz w:val="20"/>
                <w:szCs w:val="20"/>
              </w:rPr>
              <w:t>Guided Data Explorations – Understanding and Interpreting Graphs</w:t>
            </w:r>
          </w:p>
        </w:tc>
        <w:tc>
          <w:tcPr>
            <w:tcW w:w="1170" w:type="dxa"/>
          </w:tcPr>
          <w:p w14:paraId="57E816A6" w14:textId="00B02FAF" w:rsidR="00BA749F" w:rsidRPr="000445E9" w:rsidRDefault="00BA749F">
            <w:pPr>
              <w:rPr>
                <w:sz w:val="20"/>
                <w:szCs w:val="20"/>
              </w:rPr>
            </w:pPr>
            <w:r w:rsidRPr="000445E9">
              <w:rPr>
                <w:sz w:val="20"/>
                <w:szCs w:val="20"/>
              </w:rPr>
              <w:t>None</w:t>
            </w:r>
          </w:p>
        </w:tc>
      </w:tr>
      <w:tr w:rsidR="00BA749F" w:rsidRPr="000445E9" w14:paraId="2F0AD75E" w14:textId="77777777" w:rsidTr="00BA749F">
        <w:tc>
          <w:tcPr>
            <w:tcW w:w="718" w:type="dxa"/>
          </w:tcPr>
          <w:p w14:paraId="0C1DC96D" w14:textId="611F65C9" w:rsidR="00BA749F" w:rsidRDefault="00BA749F" w:rsidP="000445E9">
            <w:pPr>
              <w:rPr>
                <w:sz w:val="20"/>
                <w:szCs w:val="20"/>
              </w:rPr>
            </w:pPr>
            <w:r>
              <w:rPr>
                <w:sz w:val="20"/>
                <w:szCs w:val="20"/>
              </w:rPr>
              <w:t>3</w:t>
            </w:r>
          </w:p>
        </w:tc>
        <w:tc>
          <w:tcPr>
            <w:tcW w:w="810" w:type="dxa"/>
            <w:shd w:val="clear" w:color="auto" w:fill="auto"/>
          </w:tcPr>
          <w:p w14:paraId="43B1FD67" w14:textId="3ADF1FDC" w:rsidR="00BA749F" w:rsidRPr="000445E9" w:rsidRDefault="002A5867" w:rsidP="000445E9">
            <w:pPr>
              <w:rPr>
                <w:sz w:val="20"/>
                <w:szCs w:val="20"/>
              </w:rPr>
            </w:pPr>
            <w:r>
              <w:rPr>
                <w:sz w:val="20"/>
                <w:szCs w:val="20"/>
              </w:rPr>
              <w:t>9/5</w:t>
            </w:r>
          </w:p>
        </w:tc>
        <w:tc>
          <w:tcPr>
            <w:tcW w:w="4500" w:type="dxa"/>
            <w:shd w:val="clear" w:color="auto" w:fill="auto"/>
          </w:tcPr>
          <w:p w14:paraId="1E5326CC" w14:textId="5DDBD341" w:rsidR="00BA749F" w:rsidRPr="000445E9" w:rsidRDefault="00BA749F" w:rsidP="009D2BE2">
            <w:pPr>
              <w:rPr>
                <w:sz w:val="20"/>
                <w:szCs w:val="20"/>
              </w:rPr>
            </w:pPr>
            <w:r w:rsidRPr="001B014F">
              <w:rPr>
                <w:sz w:val="20"/>
                <w:szCs w:val="20"/>
              </w:rPr>
              <w:t>Biodiversity and Evolution: Introduction; Video; The Building Blocks of Diversity; The Origins of Biodiversity; The Characteristics of Biodiversity</w:t>
            </w:r>
          </w:p>
        </w:tc>
        <w:tc>
          <w:tcPr>
            <w:tcW w:w="3060" w:type="dxa"/>
            <w:shd w:val="clear" w:color="auto" w:fill="auto"/>
          </w:tcPr>
          <w:p w14:paraId="726A736C" w14:textId="21E4A877" w:rsidR="00BA749F" w:rsidRPr="000445E9" w:rsidRDefault="00BA749F">
            <w:pPr>
              <w:rPr>
                <w:sz w:val="20"/>
                <w:szCs w:val="20"/>
              </w:rPr>
            </w:pPr>
            <w:r w:rsidRPr="001B014F">
              <w:rPr>
                <w:sz w:val="20"/>
                <w:szCs w:val="20"/>
              </w:rPr>
              <w:t>HHMI Virtual Lab – Stickleback Evolution</w:t>
            </w:r>
          </w:p>
        </w:tc>
        <w:tc>
          <w:tcPr>
            <w:tcW w:w="1170" w:type="dxa"/>
          </w:tcPr>
          <w:p w14:paraId="78DAD7DD" w14:textId="02220A05" w:rsidR="00BA749F" w:rsidRPr="000445E9" w:rsidRDefault="00BA749F">
            <w:pPr>
              <w:rPr>
                <w:sz w:val="20"/>
                <w:szCs w:val="20"/>
              </w:rPr>
            </w:pPr>
            <w:r w:rsidRPr="000445E9">
              <w:rPr>
                <w:sz w:val="20"/>
                <w:szCs w:val="20"/>
              </w:rPr>
              <w:t>None</w:t>
            </w:r>
          </w:p>
        </w:tc>
      </w:tr>
      <w:tr w:rsidR="00BA749F" w:rsidRPr="001B014F" w14:paraId="465E9A45" w14:textId="77777777" w:rsidTr="00BA749F">
        <w:tc>
          <w:tcPr>
            <w:tcW w:w="718" w:type="dxa"/>
          </w:tcPr>
          <w:p w14:paraId="3BD39F69" w14:textId="0C90AA29" w:rsidR="00BA749F" w:rsidRDefault="00BA749F">
            <w:pPr>
              <w:rPr>
                <w:sz w:val="20"/>
                <w:szCs w:val="20"/>
              </w:rPr>
            </w:pPr>
            <w:r>
              <w:rPr>
                <w:sz w:val="20"/>
                <w:szCs w:val="20"/>
              </w:rPr>
              <w:t>4</w:t>
            </w:r>
          </w:p>
        </w:tc>
        <w:tc>
          <w:tcPr>
            <w:tcW w:w="810" w:type="dxa"/>
          </w:tcPr>
          <w:p w14:paraId="4DF502E5" w14:textId="2BEF57C3" w:rsidR="00BA749F" w:rsidRPr="001B014F" w:rsidRDefault="002A5867">
            <w:pPr>
              <w:rPr>
                <w:sz w:val="20"/>
                <w:szCs w:val="20"/>
              </w:rPr>
            </w:pPr>
            <w:r>
              <w:rPr>
                <w:sz w:val="20"/>
                <w:szCs w:val="20"/>
              </w:rPr>
              <w:t>9/12</w:t>
            </w:r>
          </w:p>
        </w:tc>
        <w:tc>
          <w:tcPr>
            <w:tcW w:w="4500" w:type="dxa"/>
          </w:tcPr>
          <w:p w14:paraId="4B7CEB8C" w14:textId="55443BC1" w:rsidR="00BA749F" w:rsidRPr="001B014F" w:rsidRDefault="00BA749F">
            <w:pPr>
              <w:rPr>
                <w:sz w:val="20"/>
                <w:szCs w:val="20"/>
              </w:rPr>
            </w:pPr>
            <w:r w:rsidRPr="001B014F">
              <w:rPr>
                <w:sz w:val="20"/>
                <w:szCs w:val="20"/>
              </w:rPr>
              <w:t>Biodiversity and Evolution: Earth’s Evolutionary History of Biodiversity; Extinctions; Modern Biodiversity Loss; The Implications of Modern Biodiversity Loss</w:t>
            </w:r>
          </w:p>
        </w:tc>
        <w:tc>
          <w:tcPr>
            <w:tcW w:w="3060" w:type="dxa"/>
          </w:tcPr>
          <w:p w14:paraId="52E144A4" w14:textId="589A2DAE" w:rsidR="00BA749F" w:rsidRPr="001B014F" w:rsidRDefault="00BA749F" w:rsidP="00916E86">
            <w:pPr>
              <w:rPr>
                <w:sz w:val="20"/>
                <w:szCs w:val="20"/>
              </w:rPr>
            </w:pPr>
            <w:r w:rsidRPr="001B014F">
              <w:rPr>
                <w:sz w:val="20"/>
                <w:szCs w:val="20"/>
              </w:rPr>
              <w:t>Endangered Species on the IUCN Red List</w:t>
            </w:r>
          </w:p>
        </w:tc>
        <w:tc>
          <w:tcPr>
            <w:tcW w:w="1170" w:type="dxa"/>
          </w:tcPr>
          <w:p w14:paraId="27133666" w14:textId="356BD27A" w:rsidR="00BA749F" w:rsidRPr="001B014F" w:rsidRDefault="00BA749F">
            <w:pPr>
              <w:rPr>
                <w:sz w:val="20"/>
                <w:szCs w:val="20"/>
              </w:rPr>
            </w:pPr>
            <w:r w:rsidRPr="001B014F">
              <w:rPr>
                <w:sz w:val="20"/>
                <w:szCs w:val="20"/>
              </w:rPr>
              <w:t>None</w:t>
            </w:r>
          </w:p>
        </w:tc>
      </w:tr>
      <w:tr w:rsidR="00BA749F" w:rsidRPr="001B014F" w14:paraId="298DD30A" w14:textId="77777777" w:rsidTr="00BA749F">
        <w:tc>
          <w:tcPr>
            <w:tcW w:w="718" w:type="dxa"/>
          </w:tcPr>
          <w:p w14:paraId="09600BAC" w14:textId="24DCAE14" w:rsidR="00BA749F" w:rsidRDefault="00BA749F">
            <w:pPr>
              <w:rPr>
                <w:sz w:val="20"/>
                <w:szCs w:val="20"/>
              </w:rPr>
            </w:pPr>
            <w:r>
              <w:rPr>
                <w:sz w:val="20"/>
                <w:szCs w:val="20"/>
              </w:rPr>
              <w:t>5</w:t>
            </w:r>
          </w:p>
        </w:tc>
        <w:tc>
          <w:tcPr>
            <w:tcW w:w="810" w:type="dxa"/>
          </w:tcPr>
          <w:p w14:paraId="36513377" w14:textId="1D4DE5CA" w:rsidR="00BA749F" w:rsidRPr="001B014F" w:rsidRDefault="002A5867">
            <w:pPr>
              <w:rPr>
                <w:sz w:val="20"/>
                <w:szCs w:val="20"/>
              </w:rPr>
            </w:pPr>
            <w:r>
              <w:rPr>
                <w:sz w:val="20"/>
                <w:szCs w:val="20"/>
              </w:rPr>
              <w:t>9/19</w:t>
            </w:r>
          </w:p>
        </w:tc>
        <w:tc>
          <w:tcPr>
            <w:tcW w:w="4500" w:type="dxa"/>
          </w:tcPr>
          <w:p w14:paraId="6430335F" w14:textId="239423ED" w:rsidR="00BA749F" w:rsidRPr="001B014F" w:rsidRDefault="00BA749F">
            <w:pPr>
              <w:rPr>
                <w:sz w:val="20"/>
                <w:szCs w:val="20"/>
              </w:rPr>
            </w:pPr>
            <w:r w:rsidRPr="001B014F">
              <w:rPr>
                <w:sz w:val="20"/>
                <w:szCs w:val="20"/>
              </w:rPr>
              <w:t>Populations and Communities: Introduction; Video; Limitations on the Growth and Survival of Organisms; Populations and Population Growth; Carrying Capacity</w:t>
            </w:r>
          </w:p>
        </w:tc>
        <w:tc>
          <w:tcPr>
            <w:tcW w:w="3060" w:type="dxa"/>
          </w:tcPr>
          <w:p w14:paraId="472166F1" w14:textId="4E2CB391" w:rsidR="00BA749F" w:rsidRPr="001B014F" w:rsidRDefault="00BA749F">
            <w:pPr>
              <w:rPr>
                <w:sz w:val="20"/>
                <w:szCs w:val="20"/>
              </w:rPr>
            </w:pPr>
            <w:r w:rsidRPr="001B014F">
              <w:rPr>
                <w:sz w:val="20"/>
                <w:szCs w:val="20"/>
              </w:rPr>
              <w:t>Guided Data Explorations – Population Growth Rates</w:t>
            </w:r>
          </w:p>
        </w:tc>
        <w:tc>
          <w:tcPr>
            <w:tcW w:w="1170" w:type="dxa"/>
          </w:tcPr>
          <w:p w14:paraId="677712A6" w14:textId="59FAB7BE" w:rsidR="00BA749F" w:rsidRPr="001B014F" w:rsidRDefault="0076426C">
            <w:pPr>
              <w:rPr>
                <w:sz w:val="20"/>
                <w:szCs w:val="20"/>
              </w:rPr>
            </w:pPr>
            <w:r>
              <w:rPr>
                <w:sz w:val="20"/>
                <w:szCs w:val="20"/>
              </w:rPr>
              <w:t>Exam</w:t>
            </w:r>
            <w:r w:rsidR="00BA749F" w:rsidRPr="001B014F">
              <w:rPr>
                <w:sz w:val="20"/>
                <w:szCs w:val="20"/>
              </w:rPr>
              <w:t xml:space="preserve"> 1</w:t>
            </w:r>
          </w:p>
        </w:tc>
      </w:tr>
      <w:tr w:rsidR="00BA749F" w:rsidRPr="001B014F" w14:paraId="33B3B6A7" w14:textId="77777777" w:rsidTr="00BA749F">
        <w:tc>
          <w:tcPr>
            <w:tcW w:w="718" w:type="dxa"/>
          </w:tcPr>
          <w:p w14:paraId="25EE9AF5" w14:textId="410EFE2C" w:rsidR="00BA749F" w:rsidRDefault="00BA749F">
            <w:pPr>
              <w:rPr>
                <w:sz w:val="20"/>
                <w:szCs w:val="20"/>
              </w:rPr>
            </w:pPr>
            <w:r>
              <w:rPr>
                <w:sz w:val="20"/>
                <w:szCs w:val="20"/>
              </w:rPr>
              <w:t>6</w:t>
            </w:r>
          </w:p>
        </w:tc>
        <w:tc>
          <w:tcPr>
            <w:tcW w:w="810" w:type="dxa"/>
          </w:tcPr>
          <w:p w14:paraId="40E5EA71" w14:textId="58B7F396" w:rsidR="00BA749F" w:rsidRPr="001B014F" w:rsidRDefault="002A5867">
            <w:pPr>
              <w:rPr>
                <w:sz w:val="20"/>
                <w:szCs w:val="20"/>
              </w:rPr>
            </w:pPr>
            <w:r>
              <w:rPr>
                <w:sz w:val="20"/>
                <w:szCs w:val="20"/>
              </w:rPr>
              <w:t>9/26</w:t>
            </w:r>
          </w:p>
        </w:tc>
        <w:tc>
          <w:tcPr>
            <w:tcW w:w="4500" w:type="dxa"/>
          </w:tcPr>
          <w:p w14:paraId="4F5FD9A6" w14:textId="0532FCAA" w:rsidR="00BA749F" w:rsidRPr="001B014F" w:rsidRDefault="00BA749F">
            <w:pPr>
              <w:rPr>
                <w:sz w:val="20"/>
                <w:szCs w:val="20"/>
              </w:rPr>
            </w:pPr>
            <w:r w:rsidRPr="001B014F">
              <w:rPr>
                <w:sz w:val="20"/>
                <w:szCs w:val="20"/>
              </w:rPr>
              <w:t>Populations and Communities: The Structure of Communities; Energy Flow through Communities; Changes in Communities over Time; Biological Invasions</w:t>
            </w:r>
          </w:p>
        </w:tc>
        <w:tc>
          <w:tcPr>
            <w:tcW w:w="3060" w:type="dxa"/>
          </w:tcPr>
          <w:p w14:paraId="5F5728BC" w14:textId="77777777" w:rsidR="00BA749F" w:rsidRDefault="00BA749F" w:rsidP="009D2BE2">
            <w:pPr>
              <w:rPr>
                <w:sz w:val="20"/>
                <w:szCs w:val="20"/>
              </w:rPr>
            </w:pPr>
            <w:r w:rsidRPr="001B014F">
              <w:rPr>
                <w:sz w:val="20"/>
                <w:szCs w:val="20"/>
              </w:rPr>
              <w:t>HHMI BioInteractives –Gorongosa National Park</w:t>
            </w:r>
          </w:p>
          <w:p w14:paraId="1120AA5A" w14:textId="4F0D596E" w:rsidR="00BA749F" w:rsidRPr="001B014F" w:rsidRDefault="00BA749F">
            <w:pPr>
              <w:rPr>
                <w:sz w:val="20"/>
                <w:szCs w:val="20"/>
              </w:rPr>
            </w:pPr>
          </w:p>
        </w:tc>
        <w:tc>
          <w:tcPr>
            <w:tcW w:w="1170" w:type="dxa"/>
          </w:tcPr>
          <w:p w14:paraId="2D340A00" w14:textId="4FF73414" w:rsidR="00BA749F" w:rsidRPr="001B014F" w:rsidRDefault="00BA749F">
            <w:pPr>
              <w:rPr>
                <w:sz w:val="20"/>
                <w:szCs w:val="20"/>
              </w:rPr>
            </w:pPr>
            <w:r w:rsidRPr="001B014F">
              <w:rPr>
                <w:sz w:val="20"/>
                <w:szCs w:val="20"/>
              </w:rPr>
              <w:t>None</w:t>
            </w:r>
          </w:p>
        </w:tc>
      </w:tr>
      <w:tr w:rsidR="00BA749F" w:rsidRPr="001B014F" w14:paraId="7831B36A" w14:textId="77777777" w:rsidTr="00BA749F">
        <w:trPr>
          <w:trHeight w:val="1061"/>
        </w:trPr>
        <w:tc>
          <w:tcPr>
            <w:tcW w:w="718" w:type="dxa"/>
          </w:tcPr>
          <w:p w14:paraId="2AE5892E" w14:textId="7739ADB4" w:rsidR="00BA749F" w:rsidRDefault="00BA749F">
            <w:pPr>
              <w:rPr>
                <w:sz w:val="20"/>
                <w:szCs w:val="20"/>
              </w:rPr>
            </w:pPr>
            <w:r>
              <w:rPr>
                <w:sz w:val="20"/>
                <w:szCs w:val="20"/>
              </w:rPr>
              <w:t>7</w:t>
            </w:r>
          </w:p>
        </w:tc>
        <w:tc>
          <w:tcPr>
            <w:tcW w:w="810" w:type="dxa"/>
          </w:tcPr>
          <w:p w14:paraId="1072F6F1" w14:textId="04AA3E3A" w:rsidR="00BA749F" w:rsidRPr="001B014F" w:rsidRDefault="002A5867">
            <w:pPr>
              <w:rPr>
                <w:sz w:val="20"/>
                <w:szCs w:val="20"/>
              </w:rPr>
            </w:pPr>
            <w:r>
              <w:rPr>
                <w:sz w:val="20"/>
                <w:szCs w:val="20"/>
              </w:rPr>
              <w:t>10/3</w:t>
            </w:r>
          </w:p>
        </w:tc>
        <w:tc>
          <w:tcPr>
            <w:tcW w:w="4500" w:type="dxa"/>
          </w:tcPr>
          <w:p w14:paraId="25783FF6" w14:textId="3AB9E982" w:rsidR="00BA749F" w:rsidRPr="001B014F" w:rsidRDefault="00BA749F">
            <w:pPr>
              <w:rPr>
                <w:sz w:val="20"/>
                <w:szCs w:val="20"/>
              </w:rPr>
            </w:pPr>
            <w:r w:rsidRPr="001B014F">
              <w:rPr>
                <w:sz w:val="20"/>
                <w:szCs w:val="20"/>
              </w:rPr>
              <w:t>Ecosystems and Biomes: Introduction; Video; Ecosystems Characteristics; The Flow of Energy, Carbon, and Oxygen through Ecosystems; The Role of Soil and Nutrients in Ecosystems</w:t>
            </w:r>
          </w:p>
        </w:tc>
        <w:tc>
          <w:tcPr>
            <w:tcW w:w="3060" w:type="dxa"/>
          </w:tcPr>
          <w:p w14:paraId="0F4C1FAA" w14:textId="0C85923E" w:rsidR="00BA749F" w:rsidRPr="001B014F" w:rsidRDefault="00BA749F" w:rsidP="009D2BE2">
            <w:pPr>
              <w:rPr>
                <w:sz w:val="20"/>
                <w:szCs w:val="20"/>
              </w:rPr>
            </w:pPr>
            <w:r w:rsidRPr="001B014F">
              <w:rPr>
                <w:sz w:val="20"/>
                <w:szCs w:val="20"/>
              </w:rPr>
              <w:t>The Dust Bowl</w:t>
            </w:r>
          </w:p>
        </w:tc>
        <w:tc>
          <w:tcPr>
            <w:tcW w:w="1170" w:type="dxa"/>
          </w:tcPr>
          <w:p w14:paraId="76676C8F" w14:textId="5995CE1D" w:rsidR="00BA749F" w:rsidRPr="001B014F" w:rsidRDefault="00BA749F">
            <w:pPr>
              <w:rPr>
                <w:sz w:val="20"/>
                <w:szCs w:val="20"/>
              </w:rPr>
            </w:pPr>
            <w:r w:rsidRPr="001B014F">
              <w:rPr>
                <w:sz w:val="20"/>
                <w:szCs w:val="20"/>
              </w:rPr>
              <w:t>None</w:t>
            </w:r>
          </w:p>
        </w:tc>
      </w:tr>
      <w:tr w:rsidR="00BA749F" w:rsidRPr="008D619C" w14:paraId="51826E65" w14:textId="77777777" w:rsidTr="00BA749F">
        <w:tc>
          <w:tcPr>
            <w:tcW w:w="718" w:type="dxa"/>
          </w:tcPr>
          <w:p w14:paraId="6EFBFD6D" w14:textId="79A68620" w:rsidR="00BA749F" w:rsidRPr="008D619C" w:rsidRDefault="00BA749F">
            <w:pPr>
              <w:rPr>
                <w:i/>
                <w:color w:val="000000" w:themeColor="text1"/>
                <w:sz w:val="20"/>
                <w:szCs w:val="20"/>
              </w:rPr>
            </w:pPr>
          </w:p>
        </w:tc>
        <w:tc>
          <w:tcPr>
            <w:tcW w:w="810" w:type="dxa"/>
          </w:tcPr>
          <w:p w14:paraId="6B9F25F7" w14:textId="38CC2D99" w:rsidR="00BA749F" w:rsidRPr="008D619C" w:rsidRDefault="002A5867">
            <w:pPr>
              <w:rPr>
                <w:i/>
                <w:color w:val="000000" w:themeColor="text1"/>
                <w:sz w:val="20"/>
                <w:szCs w:val="20"/>
              </w:rPr>
            </w:pPr>
            <w:r w:rsidRPr="008D619C">
              <w:rPr>
                <w:i/>
                <w:color w:val="000000" w:themeColor="text1"/>
                <w:sz w:val="20"/>
                <w:szCs w:val="20"/>
              </w:rPr>
              <w:t>10/10</w:t>
            </w:r>
          </w:p>
        </w:tc>
        <w:tc>
          <w:tcPr>
            <w:tcW w:w="4500" w:type="dxa"/>
          </w:tcPr>
          <w:p w14:paraId="53805A68" w14:textId="13D9E53C" w:rsidR="00BA749F" w:rsidRPr="008D619C" w:rsidRDefault="008D619C">
            <w:pPr>
              <w:rPr>
                <w:i/>
                <w:color w:val="000000" w:themeColor="text1"/>
                <w:sz w:val="20"/>
                <w:szCs w:val="20"/>
              </w:rPr>
            </w:pPr>
            <w:r w:rsidRPr="008D619C">
              <w:rPr>
                <w:i/>
                <w:color w:val="000000" w:themeColor="text1"/>
                <w:sz w:val="20"/>
                <w:szCs w:val="20"/>
              </w:rPr>
              <w:t>Fall Break – No Classes</w:t>
            </w:r>
          </w:p>
        </w:tc>
        <w:tc>
          <w:tcPr>
            <w:tcW w:w="3060" w:type="dxa"/>
          </w:tcPr>
          <w:p w14:paraId="27FA421B" w14:textId="3B406071" w:rsidR="00BA749F" w:rsidRPr="008D619C" w:rsidRDefault="00BA749F" w:rsidP="00D25FBC">
            <w:pPr>
              <w:rPr>
                <w:i/>
                <w:color w:val="000000" w:themeColor="text1"/>
                <w:sz w:val="20"/>
                <w:szCs w:val="20"/>
              </w:rPr>
            </w:pPr>
          </w:p>
        </w:tc>
        <w:tc>
          <w:tcPr>
            <w:tcW w:w="1170" w:type="dxa"/>
          </w:tcPr>
          <w:p w14:paraId="46C6BE61" w14:textId="3A932D5F" w:rsidR="00BA749F" w:rsidRPr="008D619C" w:rsidRDefault="00BA749F">
            <w:pPr>
              <w:rPr>
                <w:i/>
                <w:color w:val="000000" w:themeColor="text1"/>
                <w:sz w:val="20"/>
                <w:szCs w:val="20"/>
              </w:rPr>
            </w:pPr>
          </w:p>
        </w:tc>
      </w:tr>
      <w:tr w:rsidR="008D619C" w:rsidRPr="001B014F" w14:paraId="3D1176AE" w14:textId="77777777" w:rsidTr="00423403">
        <w:trPr>
          <w:trHeight w:val="251"/>
        </w:trPr>
        <w:tc>
          <w:tcPr>
            <w:tcW w:w="718" w:type="dxa"/>
          </w:tcPr>
          <w:p w14:paraId="4691644A" w14:textId="293BE3FF" w:rsidR="008D619C" w:rsidRDefault="008D619C">
            <w:pPr>
              <w:rPr>
                <w:sz w:val="20"/>
                <w:szCs w:val="20"/>
              </w:rPr>
            </w:pPr>
            <w:r>
              <w:rPr>
                <w:sz w:val="20"/>
                <w:szCs w:val="20"/>
              </w:rPr>
              <w:t>8</w:t>
            </w:r>
          </w:p>
        </w:tc>
        <w:tc>
          <w:tcPr>
            <w:tcW w:w="810" w:type="dxa"/>
          </w:tcPr>
          <w:p w14:paraId="52C137AF" w14:textId="14894846" w:rsidR="008D619C" w:rsidRPr="008D619C" w:rsidRDefault="008D619C">
            <w:pPr>
              <w:rPr>
                <w:sz w:val="20"/>
                <w:szCs w:val="20"/>
              </w:rPr>
            </w:pPr>
            <w:r w:rsidRPr="008D619C">
              <w:rPr>
                <w:sz w:val="20"/>
                <w:szCs w:val="20"/>
              </w:rPr>
              <w:t>10/17</w:t>
            </w:r>
          </w:p>
        </w:tc>
        <w:tc>
          <w:tcPr>
            <w:tcW w:w="4500" w:type="dxa"/>
          </w:tcPr>
          <w:p w14:paraId="59821561" w14:textId="5666AA17" w:rsidR="008D619C" w:rsidRPr="00EF0E78" w:rsidRDefault="008D619C" w:rsidP="00367461">
            <w:pPr>
              <w:rPr>
                <w:i/>
                <w:sz w:val="20"/>
                <w:szCs w:val="20"/>
              </w:rPr>
            </w:pPr>
            <w:r w:rsidRPr="001B014F">
              <w:rPr>
                <w:sz w:val="20"/>
                <w:szCs w:val="20"/>
              </w:rPr>
              <w:t>Ecosystems and Biomes: Nutrient Limitations in Ecosystems; Ecosystem Services</w:t>
            </w:r>
            <w:r>
              <w:rPr>
                <w:sz w:val="20"/>
                <w:szCs w:val="20"/>
              </w:rPr>
              <w:t xml:space="preserve">; </w:t>
            </w:r>
            <w:r w:rsidRPr="001B014F">
              <w:rPr>
                <w:sz w:val="20"/>
                <w:szCs w:val="20"/>
              </w:rPr>
              <w:t>Biomes</w:t>
            </w:r>
          </w:p>
        </w:tc>
        <w:tc>
          <w:tcPr>
            <w:tcW w:w="3060" w:type="dxa"/>
          </w:tcPr>
          <w:p w14:paraId="6E7B1E26" w14:textId="3B981A42" w:rsidR="008D619C" w:rsidRDefault="008D619C" w:rsidP="00D25FBC">
            <w:pPr>
              <w:rPr>
                <w:sz w:val="20"/>
                <w:szCs w:val="20"/>
              </w:rPr>
            </w:pPr>
            <w:r>
              <w:rPr>
                <w:sz w:val="20"/>
                <w:szCs w:val="20"/>
              </w:rPr>
              <w:t>Planet Earth: Jungles</w:t>
            </w:r>
          </w:p>
        </w:tc>
        <w:tc>
          <w:tcPr>
            <w:tcW w:w="1170" w:type="dxa"/>
          </w:tcPr>
          <w:p w14:paraId="044097F0" w14:textId="55343103" w:rsidR="008D619C" w:rsidRPr="001B014F" w:rsidRDefault="008D619C">
            <w:pPr>
              <w:rPr>
                <w:sz w:val="20"/>
                <w:szCs w:val="20"/>
              </w:rPr>
            </w:pPr>
            <w:r w:rsidRPr="001B014F">
              <w:rPr>
                <w:sz w:val="20"/>
                <w:szCs w:val="20"/>
              </w:rPr>
              <w:t>None</w:t>
            </w:r>
          </w:p>
        </w:tc>
      </w:tr>
      <w:tr w:rsidR="008D619C" w:rsidRPr="001B014F" w14:paraId="5E3334F2" w14:textId="77777777" w:rsidTr="00BA749F">
        <w:tc>
          <w:tcPr>
            <w:tcW w:w="718" w:type="dxa"/>
          </w:tcPr>
          <w:p w14:paraId="3D0073A8" w14:textId="4AC0FDE8" w:rsidR="008D619C" w:rsidRDefault="008D619C">
            <w:pPr>
              <w:rPr>
                <w:sz w:val="20"/>
                <w:szCs w:val="20"/>
              </w:rPr>
            </w:pPr>
            <w:r>
              <w:rPr>
                <w:sz w:val="20"/>
                <w:szCs w:val="20"/>
              </w:rPr>
              <w:t>9</w:t>
            </w:r>
          </w:p>
        </w:tc>
        <w:tc>
          <w:tcPr>
            <w:tcW w:w="810" w:type="dxa"/>
          </w:tcPr>
          <w:p w14:paraId="01E69106" w14:textId="239449C1" w:rsidR="008D619C" w:rsidRPr="001B014F" w:rsidRDefault="008D619C">
            <w:pPr>
              <w:rPr>
                <w:sz w:val="20"/>
                <w:szCs w:val="20"/>
              </w:rPr>
            </w:pPr>
            <w:r>
              <w:rPr>
                <w:sz w:val="20"/>
                <w:szCs w:val="20"/>
              </w:rPr>
              <w:t>10/24</w:t>
            </w:r>
          </w:p>
        </w:tc>
        <w:tc>
          <w:tcPr>
            <w:tcW w:w="4500" w:type="dxa"/>
          </w:tcPr>
          <w:p w14:paraId="78E82AFE" w14:textId="77777777" w:rsidR="008D619C" w:rsidRPr="001B014F" w:rsidRDefault="008D619C" w:rsidP="00367461">
            <w:pPr>
              <w:rPr>
                <w:sz w:val="20"/>
                <w:szCs w:val="20"/>
              </w:rPr>
            </w:pPr>
            <w:r w:rsidRPr="001B014F">
              <w:rPr>
                <w:sz w:val="20"/>
                <w:szCs w:val="20"/>
              </w:rPr>
              <w:t>Freshwater: Freshwater Ecosystems</w:t>
            </w:r>
          </w:p>
          <w:p w14:paraId="05564EC0" w14:textId="470EE54B" w:rsidR="008D619C" w:rsidRPr="001B014F" w:rsidRDefault="008D619C">
            <w:pPr>
              <w:rPr>
                <w:sz w:val="20"/>
                <w:szCs w:val="20"/>
              </w:rPr>
            </w:pPr>
            <w:r w:rsidRPr="001B014F">
              <w:rPr>
                <w:sz w:val="20"/>
                <w:szCs w:val="20"/>
              </w:rPr>
              <w:t>Oceans: Marine Ecosystems</w:t>
            </w:r>
            <w:r>
              <w:rPr>
                <w:sz w:val="20"/>
                <w:szCs w:val="20"/>
              </w:rPr>
              <w:t>; Marine Primary Productivity and Food Webs</w:t>
            </w:r>
          </w:p>
        </w:tc>
        <w:tc>
          <w:tcPr>
            <w:tcW w:w="3060" w:type="dxa"/>
          </w:tcPr>
          <w:p w14:paraId="3DC8D1F7" w14:textId="089F5294" w:rsidR="008D619C" w:rsidRPr="001B014F" w:rsidRDefault="008D619C" w:rsidP="00D25FBC">
            <w:pPr>
              <w:rPr>
                <w:sz w:val="20"/>
                <w:szCs w:val="20"/>
              </w:rPr>
            </w:pPr>
            <w:r>
              <w:rPr>
                <w:sz w:val="20"/>
                <w:szCs w:val="20"/>
              </w:rPr>
              <w:t>Marine Ecosystems</w:t>
            </w:r>
          </w:p>
        </w:tc>
        <w:tc>
          <w:tcPr>
            <w:tcW w:w="1170" w:type="dxa"/>
          </w:tcPr>
          <w:p w14:paraId="5C2BCF10" w14:textId="64541D51" w:rsidR="008D619C" w:rsidRPr="001B014F" w:rsidRDefault="008D619C">
            <w:pPr>
              <w:rPr>
                <w:sz w:val="20"/>
                <w:szCs w:val="20"/>
              </w:rPr>
            </w:pPr>
            <w:r>
              <w:rPr>
                <w:sz w:val="20"/>
                <w:szCs w:val="20"/>
              </w:rPr>
              <w:t>Exam</w:t>
            </w:r>
            <w:r w:rsidRPr="001B014F">
              <w:rPr>
                <w:sz w:val="20"/>
                <w:szCs w:val="20"/>
              </w:rPr>
              <w:t xml:space="preserve"> 2</w:t>
            </w:r>
          </w:p>
        </w:tc>
      </w:tr>
      <w:tr w:rsidR="008D619C" w:rsidRPr="001B014F" w14:paraId="41B1B1DC" w14:textId="77777777" w:rsidTr="00BA749F">
        <w:tc>
          <w:tcPr>
            <w:tcW w:w="718" w:type="dxa"/>
          </w:tcPr>
          <w:p w14:paraId="21DC2FF0" w14:textId="68D98937" w:rsidR="008D619C" w:rsidRDefault="008D619C">
            <w:pPr>
              <w:rPr>
                <w:sz w:val="20"/>
                <w:szCs w:val="20"/>
              </w:rPr>
            </w:pPr>
            <w:r>
              <w:rPr>
                <w:sz w:val="20"/>
                <w:szCs w:val="20"/>
              </w:rPr>
              <w:t>10</w:t>
            </w:r>
          </w:p>
        </w:tc>
        <w:tc>
          <w:tcPr>
            <w:tcW w:w="810" w:type="dxa"/>
          </w:tcPr>
          <w:p w14:paraId="6D830C9D" w14:textId="742E92BB" w:rsidR="008D619C" w:rsidRPr="001B014F" w:rsidRDefault="008D619C">
            <w:pPr>
              <w:rPr>
                <w:sz w:val="20"/>
                <w:szCs w:val="20"/>
              </w:rPr>
            </w:pPr>
            <w:r>
              <w:rPr>
                <w:sz w:val="20"/>
                <w:szCs w:val="20"/>
              </w:rPr>
              <w:t>10/31</w:t>
            </w:r>
          </w:p>
        </w:tc>
        <w:tc>
          <w:tcPr>
            <w:tcW w:w="4500" w:type="dxa"/>
          </w:tcPr>
          <w:p w14:paraId="5787E808" w14:textId="09F77913" w:rsidR="008D619C" w:rsidRPr="008A1D75" w:rsidRDefault="008D619C" w:rsidP="005A6DAD">
            <w:pPr>
              <w:rPr>
                <w:sz w:val="20"/>
                <w:szCs w:val="20"/>
              </w:rPr>
            </w:pPr>
            <w:r w:rsidRPr="008A1D75">
              <w:rPr>
                <w:sz w:val="20"/>
                <w:szCs w:val="20"/>
              </w:rPr>
              <w:t xml:space="preserve">Biogeochemical Cycles: Introduction; Video; How Nutrients Move through the Environment; The Carbon Cycle </w:t>
            </w:r>
          </w:p>
        </w:tc>
        <w:tc>
          <w:tcPr>
            <w:tcW w:w="3060" w:type="dxa"/>
          </w:tcPr>
          <w:p w14:paraId="2F6A59A5" w14:textId="7F7121A4" w:rsidR="008D619C" w:rsidRPr="008A1D75" w:rsidRDefault="008D619C">
            <w:pPr>
              <w:rPr>
                <w:sz w:val="20"/>
                <w:szCs w:val="20"/>
              </w:rPr>
            </w:pPr>
            <w:r w:rsidRPr="008A1D75">
              <w:rPr>
                <w:sz w:val="20"/>
                <w:szCs w:val="20"/>
              </w:rPr>
              <w:t>Guided Data Explorations – Examining Seasonal and Hemispheric Variations in CO2 Concentrations</w:t>
            </w:r>
          </w:p>
        </w:tc>
        <w:tc>
          <w:tcPr>
            <w:tcW w:w="1170" w:type="dxa"/>
          </w:tcPr>
          <w:p w14:paraId="1DFDCAA9" w14:textId="1FC32328" w:rsidR="008D619C" w:rsidRPr="001B014F" w:rsidRDefault="008D619C">
            <w:pPr>
              <w:rPr>
                <w:sz w:val="20"/>
                <w:szCs w:val="20"/>
              </w:rPr>
            </w:pPr>
            <w:r w:rsidRPr="001B014F">
              <w:rPr>
                <w:sz w:val="20"/>
                <w:szCs w:val="20"/>
              </w:rPr>
              <w:t>None</w:t>
            </w:r>
          </w:p>
        </w:tc>
      </w:tr>
      <w:tr w:rsidR="008D619C" w:rsidRPr="001B014F" w14:paraId="64C666F5" w14:textId="77777777" w:rsidTr="00BA749F">
        <w:tc>
          <w:tcPr>
            <w:tcW w:w="718" w:type="dxa"/>
          </w:tcPr>
          <w:p w14:paraId="6F35DFCB" w14:textId="7C71FE4F" w:rsidR="008D619C" w:rsidRDefault="008D619C">
            <w:pPr>
              <w:rPr>
                <w:sz w:val="20"/>
                <w:szCs w:val="20"/>
              </w:rPr>
            </w:pPr>
            <w:r>
              <w:rPr>
                <w:sz w:val="20"/>
                <w:szCs w:val="20"/>
              </w:rPr>
              <w:t>11</w:t>
            </w:r>
          </w:p>
        </w:tc>
        <w:tc>
          <w:tcPr>
            <w:tcW w:w="810" w:type="dxa"/>
          </w:tcPr>
          <w:p w14:paraId="590115FE" w14:textId="185E928A" w:rsidR="008D619C" w:rsidRPr="001B014F" w:rsidRDefault="008D619C">
            <w:pPr>
              <w:rPr>
                <w:sz w:val="20"/>
                <w:szCs w:val="20"/>
              </w:rPr>
            </w:pPr>
            <w:r>
              <w:rPr>
                <w:sz w:val="20"/>
                <w:szCs w:val="20"/>
              </w:rPr>
              <w:t>11/7</w:t>
            </w:r>
          </w:p>
        </w:tc>
        <w:tc>
          <w:tcPr>
            <w:tcW w:w="4500" w:type="dxa"/>
          </w:tcPr>
          <w:p w14:paraId="32247C67" w14:textId="63F98775" w:rsidR="008D619C" w:rsidRDefault="008D619C" w:rsidP="00367461">
            <w:pPr>
              <w:rPr>
                <w:sz w:val="20"/>
                <w:szCs w:val="20"/>
              </w:rPr>
            </w:pPr>
            <w:r w:rsidRPr="001B014F">
              <w:rPr>
                <w:sz w:val="20"/>
                <w:szCs w:val="20"/>
              </w:rPr>
              <w:t>Biogeochemi</w:t>
            </w:r>
            <w:r>
              <w:rPr>
                <w:sz w:val="20"/>
                <w:szCs w:val="20"/>
              </w:rPr>
              <w:t xml:space="preserve">cal Cycles: The Nitrogen Cycle; </w:t>
            </w:r>
            <w:r w:rsidRPr="001B014F">
              <w:rPr>
                <w:sz w:val="20"/>
                <w:szCs w:val="20"/>
              </w:rPr>
              <w:t>The Phosphorus Cycle; The Sulfur Cycle</w:t>
            </w:r>
          </w:p>
          <w:p w14:paraId="19B59FA5" w14:textId="01EEAA9B" w:rsidR="008D619C" w:rsidRPr="001B014F" w:rsidRDefault="008D619C">
            <w:pPr>
              <w:rPr>
                <w:sz w:val="20"/>
                <w:szCs w:val="20"/>
              </w:rPr>
            </w:pPr>
          </w:p>
        </w:tc>
        <w:tc>
          <w:tcPr>
            <w:tcW w:w="3060" w:type="dxa"/>
          </w:tcPr>
          <w:p w14:paraId="701385AF" w14:textId="44F47ED8" w:rsidR="008D619C" w:rsidRPr="001B014F" w:rsidRDefault="008D619C">
            <w:pPr>
              <w:rPr>
                <w:sz w:val="20"/>
                <w:szCs w:val="20"/>
              </w:rPr>
            </w:pPr>
            <w:r>
              <w:rPr>
                <w:sz w:val="20"/>
                <w:szCs w:val="20"/>
              </w:rPr>
              <w:t xml:space="preserve">PBS </w:t>
            </w:r>
            <w:r w:rsidRPr="001B014F">
              <w:rPr>
                <w:sz w:val="20"/>
                <w:szCs w:val="20"/>
              </w:rPr>
              <w:t>Poisoned Waters</w:t>
            </w:r>
          </w:p>
        </w:tc>
        <w:tc>
          <w:tcPr>
            <w:tcW w:w="1170" w:type="dxa"/>
          </w:tcPr>
          <w:p w14:paraId="37FC72BA" w14:textId="1C288781" w:rsidR="008D619C" w:rsidRPr="001B014F" w:rsidRDefault="008D619C">
            <w:pPr>
              <w:rPr>
                <w:sz w:val="20"/>
                <w:szCs w:val="20"/>
              </w:rPr>
            </w:pPr>
            <w:r w:rsidRPr="001B014F">
              <w:rPr>
                <w:sz w:val="20"/>
                <w:szCs w:val="20"/>
              </w:rPr>
              <w:t>None</w:t>
            </w:r>
          </w:p>
        </w:tc>
      </w:tr>
      <w:tr w:rsidR="008D619C" w:rsidRPr="001B014F" w14:paraId="01E92725" w14:textId="77777777" w:rsidTr="00BA749F">
        <w:tc>
          <w:tcPr>
            <w:tcW w:w="718" w:type="dxa"/>
          </w:tcPr>
          <w:p w14:paraId="5F924272" w14:textId="3C361C27" w:rsidR="008D619C" w:rsidRDefault="008D619C">
            <w:pPr>
              <w:rPr>
                <w:sz w:val="20"/>
                <w:szCs w:val="20"/>
              </w:rPr>
            </w:pPr>
            <w:r>
              <w:rPr>
                <w:sz w:val="20"/>
                <w:szCs w:val="20"/>
              </w:rPr>
              <w:t>12</w:t>
            </w:r>
          </w:p>
        </w:tc>
        <w:tc>
          <w:tcPr>
            <w:tcW w:w="810" w:type="dxa"/>
          </w:tcPr>
          <w:p w14:paraId="2A68AC55" w14:textId="5D8FEC3F" w:rsidR="008D619C" w:rsidRPr="001B014F" w:rsidRDefault="008D619C">
            <w:pPr>
              <w:rPr>
                <w:sz w:val="20"/>
                <w:szCs w:val="20"/>
              </w:rPr>
            </w:pPr>
            <w:r>
              <w:rPr>
                <w:sz w:val="20"/>
                <w:szCs w:val="20"/>
              </w:rPr>
              <w:t>11/14</w:t>
            </w:r>
          </w:p>
        </w:tc>
        <w:tc>
          <w:tcPr>
            <w:tcW w:w="4500" w:type="dxa"/>
          </w:tcPr>
          <w:p w14:paraId="0CA7FEDE" w14:textId="3C13AE23" w:rsidR="008D619C" w:rsidRPr="001B014F" w:rsidRDefault="008D619C">
            <w:pPr>
              <w:rPr>
                <w:sz w:val="20"/>
                <w:szCs w:val="20"/>
              </w:rPr>
            </w:pPr>
            <w:r w:rsidRPr="001B014F">
              <w:rPr>
                <w:sz w:val="20"/>
                <w:szCs w:val="20"/>
              </w:rPr>
              <w:t>The Atmosphere and Air Pollution: Introduction; Atmospheric Structure and Properties; Atmospheric Circulation; Winds and Weather; Weather Means and Extremes</w:t>
            </w:r>
          </w:p>
        </w:tc>
        <w:tc>
          <w:tcPr>
            <w:tcW w:w="3060" w:type="dxa"/>
          </w:tcPr>
          <w:p w14:paraId="44017A51" w14:textId="11F4AFDA" w:rsidR="008D619C" w:rsidRPr="008A1D75" w:rsidRDefault="008D619C" w:rsidP="00516617">
            <w:pPr>
              <w:rPr>
                <w:color w:val="000000" w:themeColor="text1"/>
                <w:sz w:val="20"/>
                <w:szCs w:val="20"/>
              </w:rPr>
            </w:pPr>
            <w:r w:rsidRPr="008A1D75">
              <w:rPr>
                <w:color w:val="000000" w:themeColor="text1"/>
                <w:sz w:val="20"/>
                <w:szCs w:val="20"/>
              </w:rPr>
              <w:t>Work on Video Project – Visit TILT</w:t>
            </w:r>
          </w:p>
        </w:tc>
        <w:tc>
          <w:tcPr>
            <w:tcW w:w="1170" w:type="dxa"/>
          </w:tcPr>
          <w:p w14:paraId="07BE5377" w14:textId="1F8B8DB7" w:rsidR="008D619C" w:rsidRPr="001B014F" w:rsidRDefault="008D619C">
            <w:pPr>
              <w:rPr>
                <w:sz w:val="20"/>
                <w:szCs w:val="20"/>
              </w:rPr>
            </w:pPr>
            <w:r w:rsidRPr="001B014F">
              <w:rPr>
                <w:sz w:val="20"/>
                <w:szCs w:val="20"/>
              </w:rPr>
              <w:t>None</w:t>
            </w:r>
          </w:p>
        </w:tc>
      </w:tr>
      <w:tr w:rsidR="008D619C" w:rsidRPr="001B014F" w14:paraId="3EFE69C9" w14:textId="77777777" w:rsidTr="00BA749F">
        <w:tc>
          <w:tcPr>
            <w:tcW w:w="718" w:type="dxa"/>
          </w:tcPr>
          <w:p w14:paraId="2A8FCDC6" w14:textId="02E2DCF6" w:rsidR="008D619C" w:rsidRDefault="008D619C">
            <w:pPr>
              <w:rPr>
                <w:sz w:val="20"/>
                <w:szCs w:val="20"/>
              </w:rPr>
            </w:pPr>
            <w:r>
              <w:rPr>
                <w:sz w:val="20"/>
                <w:szCs w:val="20"/>
              </w:rPr>
              <w:t>13</w:t>
            </w:r>
          </w:p>
        </w:tc>
        <w:tc>
          <w:tcPr>
            <w:tcW w:w="810" w:type="dxa"/>
          </w:tcPr>
          <w:p w14:paraId="688F7348" w14:textId="536F18DB" w:rsidR="008D619C" w:rsidRPr="001B014F" w:rsidRDefault="008D619C">
            <w:pPr>
              <w:rPr>
                <w:sz w:val="20"/>
                <w:szCs w:val="20"/>
              </w:rPr>
            </w:pPr>
            <w:r>
              <w:rPr>
                <w:sz w:val="20"/>
                <w:szCs w:val="20"/>
              </w:rPr>
              <w:t>11/21</w:t>
            </w:r>
          </w:p>
        </w:tc>
        <w:tc>
          <w:tcPr>
            <w:tcW w:w="4500" w:type="dxa"/>
          </w:tcPr>
          <w:p w14:paraId="62467DE1" w14:textId="10397647" w:rsidR="008D619C" w:rsidRPr="001B014F" w:rsidRDefault="008D619C">
            <w:pPr>
              <w:rPr>
                <w:sz w:val="20"/>
                <w:szCs w:val="20"/>
              </w:rPr>
            </w:pPr>
            <w:r w:rsidRPr="001B014F">
              <w:rPr>
                <w:sz w:val="20"/>
                <w:szCs w:val="20"/>
              </w:rPr>
              <w:t xml:space="preserve">Oceans: Introduction; The Structure </w:t>
            </w:r>
            <w:r>
              <w:rPr>
                <w:sz w:val="20"/>
                <w:szCs w:val="20"/>
              </w:rPr>
              <w:t xml:space="preserve">and Composition of the Oceans; </w:t>
            </w:r>
            <w:r w:rsidRPr="001B014F">
              <w:rPr>
                <w:sz w:val="20"/>
                <w:szCs w:val="20"/>
              </w:rPr>
              <w:t>The Currents and Circulation of the Oceans</w:t>
            </w:r>
            <w:r>
              <w:rPr>
                <w:sz w:val="20"/>
                <w:szCs w:val="20"/>
              </w:rPr>
              <w:t>; El Niño and La Niña</w:t>
            </w:r>
          </w:p>
        </w:tc>
        <w:tc>
          <w:tcPr>
            <w:tcW w:w="3060" w:type="dxa"/>
          </w:tcPr>
          <w:p w14:paraId="5C2086D5" w14:textId="66985599" w:rsidR="008D619C" w:rsidRPr="008A1D75" w:rsidRDefault="008D619C" w:rsidP="00516617">
            <w:pPr>
              <w:rPr>
                <w:color w:val="000000" w:themeColor="text1"/>
                <w:sz w:val="20"/>
                <w:szCs w:val="20"/>
              </w:rPr>
            </w:pPr>
            <w:r w:rsidRPr="008A1D75">
              <w:rPr>
                <w:color w:val="000000" w:themeColor="text1"/>
                <w:sz w:val="20"/>
                <w:szCs w:val="20"/>
              </w:rPr>
              <w:t xml:space="preserve">Work on Video Project – Script Work and Review </w:t>
            </w:r>
          </w:p>
        </w:tc>
        <w:tc>
          <w:tcPr>
            <w:tcW w:w="1170" w:type="dxa"/>
          </w:tcPr>
          <w:p w14:paraId="66E17A1C" w14:textId="2D04322C" w:rsidR="008D619C" w:rsidRPr="001B014F" w:rsidRDefault="008D619C">
            <w:pPr>
              <w:rPr>
                <w:sz w:val="20"/>
                <w:szCs w:val="20"/>
              </w:rPr>
            </w:pPr>
            <w:r>
              <w:rPr>
                <w:sz w:val="20"/>
                <w:szCs w:val="20"/>
              </w:rPr>
              <w:t>Exam 3</w:t>
            </w:r>
          </w:p>
        </w:tc>
      </w:tr>
      <w:tr w:rsidR="008D619C" w:rsidRPr="001B014F" w14:paraId="7D636330" w14:textId="77777777" w:rsidTr="00BA749F">
        <w:tc>
          <w:tcPr>
            <w:tcW w:w="718" w:type="dxa"/>
          </w:tcPr>
          <w:p w14:paraId="50BB6753" w14:textId="54438635" w:rsidR="008D619C" w:rsidRDefault="008D619C">
            <w:pPr>
              <w:rPr>
                <w:sz w:val="20"/>
                <w:szCs w:val="20"/>
              </w:rPr>
            </w:pPr>
            <w:r>
              <w:rPr>
                <w:sz w:val="20"/>
                <w:szCs w:val="20"/>
              </w:rPr>
              <w:t>14</w:t>
            </w:r>
          </w:p>
        </w:tc>
        <w:tc>
          <w:tcPr>
            <w:tcW w:w="810" w:type="dxa"/>
          </w:tcPr>
          <w:p w14:paraId="412D0E6C" w14:textId="69B9ECE5" w:rsidR="008D619C" w:rsidRPr="001B014F" w:rsidRDefault="008D619C">
            <w:pPr>
              <w:rPr>
                <w:sz w:val="20"/>
                <w:szCs w:val="20"/>
              </w:rPr>
            </w:pPr>
            <w:r>
              <w:rPr>
                <w:sz w:val="20"/>
                <w:szCs w:val="20"/>
              </w:rPr>
              <w:t>11/28</w:t>
            </w:r>
          </w:p>
        </w:tc>
        <w:tc>
          <w:tcPr>
            <w:tcW w:w="4500" w:type="dxa"/>
          </w:tcPr>
          <w:p w14:paraId="788F2D3B" w14:textId="32B8DE60" w:rsidR="008D619C" w:rsidRPr="001B014F" w:rsidRDefault="008D619C">
            <w:pPr>
              <w:rPr>
                <w:sz w:val="20"/>
                <w:szCs w:val="20"/>
              </w:rPr>
            </w:pPr>
            <w:r w:rsidRPr="001B014F">
              <w:rPr>
                <w:sz w:val="20"/>
                <w:szCs w:val="20"/>
              </w:rPr>
              <w:t>Human Populations: Introduction; Video; Age Structures and the Demographic Transition; Fertility and Human Population Growth; Disease, Death, and Human Population Growth</w:t>
            </w:r>
          </w:p>
        </w:tc>
        <w:tc>
          <w:tcPr>
            <w:tcW w:w="3060" w:type="dxa"/>
          </w:tcPr>
          <w:p w14:paraId="204E2734" w14:textId="70980328" w:rsidR="008D619C" w:rsidRPr="008A1D75" w:rsidRDefault="008D619C">
            <w:pPr>
              <w:rPr>
                <w:color w:val="000000" w:themeColor="text1"/>
                <w:sz w:val="20"/>
                <w:szCs w:val="20"/>
              </w:rPr>
            </w:pPr>
            <w:r w:rsidRPr="008A1D75">
              <w:rPr>
                <w:color w:val="000000" w:themeColor="text1"/>
                <w:sz w:val="20"/>
                <w:szCs w:val="20"/>
              </w:rPr>
              <w:t>Understanding Original Science Articles</w:t>
            </w:r>
          </w:p>
        </w:tc>
        <w:tc>
          <w:tcPr>
            <w:tcW w:w="1170" w:type="dxa"/>
          </w:tcPr>
          <w:p w14:paraId="7142C529" w14:textId="7B4E5601" w:rsidR="008D619C" w:rsidRPr="001B014F" w:rsidRDefault="008D619C">
            <w:pPr>
              <w:rPr>
                <w:sz w:val="20"/>
                <w:szCs w:val="20"/>
              </w:rPr>
            </w:pPr>
            <w:r w:rsidRPr="001B014F">
              <w:rPr>
                <w:sz w:val="20"/>
                <w:szCs w:val="20"/>
              </w:rPr>
              <w:t>None</w:t>
            </w:r>
          </w:p>
        </w:tc>
      </w:tr>
      <w:tr w:rsidR="008D619C" w:rsidRPr="001B014F" w14:paraId="0E5DD8E1" w14:textId="77777777" w:rsidTr="00BA749F">
        <w:tc>
          <w:tcPr>
            <w:tcW w:w="718" w:type="dxa"/>
          </w:tcPr>
          <w:p w14:paraId="4D83ADA2" w14:textId="3D808BFA" w:rsidR="008D619C" w:rsidRDefault="008D619C">
            <w:pPr>
              <w:rPr>
                <w:sz w:val="20"/>
                <w:szCs w:val="20"/>
              </w:rPr>
            </w:pPr>
            <w:r>
              <w:rPr>
                <w:sz w:val="20"/>
                <w:szCs w:val="20"/>
              </w:rPr>
              <w:t>15</w:t>
            </w:r>
          </w:p>
        </w:tc>
        <w:tc>
          <w:tcPr>
            <w:tcW w:w="810" w:type="dxa"/>
          </w:tcPr>
          <w:p w14:paraId="68E11588" w14:textId="180048A0" w:rsidR="008D619C" w:rsidRPr="001B014F" w:rsidRDefault="008D619C">
            <w:pPr>
              <w:rPr>
                <w:sz w:val="20"/>
                <w:szCs w:val="20"/>
              </w:rPr>
            </w:pPr>
            <w:r>
              <w:rPr>
                <w:sz w:val="20"/>
                <w:szCs w:val="20"/>
              </w:rPr>
              <w:t>12/5</w:t>
            </w:r>
          </w:p>
        </w:tc>
        <w:tc>
          <w:tcPr>
            <w:tcW w:w="4500" w:type="dxa"/>
          </w:tcPr>
          <w:p w14:paraId="1E03EE3B" w14:textId="79CD1E93" w:rsidR="008D619C" w:rsidRPr="00583632" w:rsidRDefault="008D619C">
            <w:pPr>
              <w:rPr>
                <w:sz w:val="20"/>
                <w:szCs w:val="20"/>
              </w:rPr>
            </w:pPr>
            <w:r w:rsidRPr="001B014F">
              <w:rPr>
                <w:sz w:val="20"/>
                <w:szCs w:val="20"/>
              </w:rPr>
              <w:t>Human Populations: Environmental Impacts of the Human Population; Future Human Population Trends</w:t>
            </w:r>
          </w:p>
        </w:tc>
        <w:tc>
          <w:tcPr>
            <w:tcW w:w="3060" w:type="dxa"/>
          </w:tcPr>
          <w:p w14:paraId="0820526C" w14:textId="77777777" w:rsidR="008D619C" w:rsidRPr="008A1D75" w:rsidRDefault="008D619C">
            <w:pPr>
              <w:rPr>
                <w:color w:val="000000" w:themeColor="text1"/>
                <w:sz w:val="20"/>
                <w:szCs w:val="20"/>
              </w:rPr>
            </w:pPr>
            <w:r w:rsidRPr="008A1D75">
              <w:rPr>
                <w:color w:val="000000" w:themeColor="text1"/>
                <w:sz w:val="20"/>
                <w:szCs w:val="20"/>
              </w:rPr>
              <w:t>Guided Data Explorations – Human Populations</w:t>
            </w:r>
          </w:p>
          <w:p w14:paraId="2B16A88A" w14:textId="77777777" w:rsidR="008D619C" w:rsidRPr="008A1D75" w:rsidRDefault="008D619C">
            <w:pPr>
              <w:rPr>
                <w:color w:val="000000" w:themeColor="text1"/>
                <w:sz w:val="20"/>
                <w:szCs w:val="20"/>
              </w:rPr>
            </w:pPr>
          </w:p>
          <w:p w14:paraId="307B4319" w14:textId="5B06B33A" w:rsidR="008D619C" w:rsidRPr="008A1D75" w:rsidRDefault="008D619C">
            <w:pPr>
              <w:rPr>
                <w:color w:val="000000" w:themeColor="text1"/>
                <w:sz w:val="20"/>
                <w:szCs w:val="20"/>
              </w:rPr>
            </w:pPr>
            <w:r w:rsidRPr="008A1D75">
              <w:rPr>
                <w:color w:val="000000" w:themeColor="text1"/>
                <w:sz w:val="20"/>
                <w:szCs w:val="20"/>
              </w:rPr>
              <w:t>Video Screening</w:t>
            </w:r>
          </w:p>
        </w:tc>
        <w:tc>
          <w:tcPr>
            <w:tcW w:w="1170" w:type="dxa"/>
          </w:tcPr>
          <w:p w14:paraId="03C9F180" w14:textId="677B11AB" w:rsidR="008D619C" w:rsidRPr="001B014F" w:rsidRDefault="008D619C">
            <w:pPr>
              <w:rPr>
                <w:sz w:val="20"/>
                <w:szCs w:val="20"/>
              </w:rPr>
            </w:pPr>
            <w:r w:rsidRPr="001B014F">
              <w:rPr>
                <w:sz w:val="20"/>
                <w:szCs w:val="20"/>
              </w:rPr>
              <w:t>None</w:t>
            </w:r>
          </w:p>
        </w:tc>
      </w:tr>
      <w:tr w:rsidR="008D619C" w:rsidRPr="001B014F" w14:paraId="3D45EDEB" w14:textId="77777777" w:rsidTr="00BA749F">
        <w:tc>
          <w:tcPr>
            <w:tcW w:w="718" w:type="dxa"/>
          </w:tcPr>
          <w:p w14:paraId="1F4F1AAF" w14:textId="0786D5CF" w:rsidR="008D619C" w:rsidRDefault="008D619C">
            <w:pPr>
              <w:rPr>
                <w:sz w:val="20"/>
                <w:szCs w:val="20"/>
              </w:rPr>
            </w:pPr>
            <w:r>
              <w:rPr>
                <w:sz w:val="20"/>
                <w:szCs w:val="20"/>
              </w:rPr>
              <w:t>16</w:t>
            </w:r>
          </w:p>
        </w:tc>
        <w:tc>
          <w:tcPr>
            <w:tcW w:w="810" w:type="dxa"/>
          </w:tcPr>
          <w:p w14:paraId="50CC251E" w14:textId="2EF90A3A" w:rsidR="008D619C" w:rsidRPr="001B014F" w:rsidRDefault="008D619C">
            <w:pPr>
              <w:rPr>
                <w:sz w:val="20"/>
                <w:szCs w:val="20"/>
              </w:rPr>
            </w:pPr>
            <w:r>
              <w:rPr>
                <w:sz w:val="20"/>
                <w:szCs w:val="20"/>
              </w:rPr>
              <w:t>12/12</w:t>
            </w:r>
          </w:p>
        </w:tc>
        <w:tc>
          <w:tcPr>
            <w:tcW w:w="4500" w:type="dxa"/>
          </w:tcPr>
          <w:p w14:paraId="42B8C5D7" w14:textId="42EDA612" w:rsidR="008D619C" w:rsidRPr="006B36F3" w:rsidRDefault="00616814" w:rsidP="003F56D4">
            <w:pPr>
              <w:rPr>
                <w:b/>
                <w:sz w:val="20"/>
                <w:szCs w:val="20"/>
              </w:rPr>
            </w:pPr>
            <w:r>
              <w:rPr>
                <w:b/>
                <w:sz w:val="20"/>
                <w:szCs w:val="20"/>
              </w:rPr>
              <w:t>Meet at 5:30pm</w:t>
            </w:r>
            <w:bookmarkStart w:id="0" w:name="_GoBack"/>
            <w:bookmarkEnd w:id="0"/>
          </w:p>
        </w:tc>
        <w:tc>
          <w:tcPr>
            <w:tcW w:w="3060" w:type="dxa"/>
          </w:tcPr>
          <w:p w14:paraId="7490F8F3" w14:textId="77777777" w:rsidR="008D619C" w:rsidRPr="001B014F" w:rsidRDefault="008D619C">
            <w:pPr>
              <w:rPr>
                <w:sz w:val="20"/>
                <w:szCs w:val="20"/>
              </w:rPr>
            </w:pPr>
          </w:p>
        </w:tc>
        <w:tc>
          <w:tcPr>
            <w:tcW w:w="1170" w:type="dxa"/>
          </w:tcPr>
          <w:p w14:paraId="78AB89BF" w14:textId="0E3E589E" w:rsidR="008D619C" w:rsidRPr="001B014F" w:rsidRDefault="008D619C">
            <w:pPr>
              <w:rPr>
                <w:sz w:val="20"/>
                <w:szCs w:val="20"/>
              </w:rPr>
            </w:pPr>
            <w:r>
              <w:rPr>
                <w:sz w:val="20"/>
                <w:szCs w:val="20"/>
              </w:rPr>
              <w:t>Exam</w:t>
            </w:r>
            <w:r w:rsidRPr="001B014F">
              <w:rPr>
                <w:sz w:val="20"/>
                <w:szCs w:val="20"/>
              </w:rPr>
              <w:t xml:space="preserve"> 4</w:t>
            </w:r>
          </w:p>
        </w:tc>
      </w:tr>
    </w:tbl>
    <w:p w14:paraId="13A38A1B" w14:textId="77777777" w:rsidR="0061476D" w:rsidRDefault="0061476D"/>
    <w:p w14:paraId="520237A2" w14:textId="77777777" w:rsidR="00502E62" w:rsidRDefault="00502E62"/>
    <w:p w14:paraId="3A1D1B8B" w14:textId="09B6673C" w:rsidR="00502E62" w:rsidRDefault="00502E62">
      <w:pPr>
        <w:rPr>
          <w:b/>
          <w:u w:val="single"/>
        </w:rPr>
      </w:pPr>
      <w:r w:rsidRPr="00502E62">
        <w:rPr>
          <w:b/>
          <w:u w:val="single"/>
        </w:rPr>
        <w:t>Lab</w:t>
      </w:r>
    </w:p>
    <w:p w14:paraId="35A32411" w14:textId="77777777" w:rsidR="00502E62" w:rsidRPr="00502E62" w:rsidRDefault="00502E62">
      <w:pPr>
        <w:rPr>
          <w:b/>
          <w:u w:val="single"/>
        </w:rPr>
      </w:pPr>
    </w:p>
    <w:p w14:paraId="2CF2C4CB" w14:textId="77777777" w:rsidR="00502E62" w:rsidRDefault="00502E62" w:rsidP="00502E62">
      <w:r>
        <w:rPr>
          <w:b/>
        </w:rPr>
        <w:t>Attendance</w:t>
      </w:r>
    </w:p>
    <w:p w14:paraId="787459AA" w14:textId="449B0EE6" w:rsidR="00502E62" w:rsidRDefault="00502E62" w:rsidP="00502E62">
      <w:r>
        <w:tab/>
        <w:t xml:space="preserve">You must be on time for labs.  If you are more than 10 minutes late for lab, I reserve the right to deny you entry to the lab.  </w:t>
      </w:r>
      <w:r w:rsidR="00AB3484">
        <w:t xml:space="preserve">You need my permission to leave lab more than one hour early.  </w:t>
      </w:r>
      <w:r w:rsidR="00BA749F">
        <w:t xml:space="preserve">You must attend a lab to do the BB quiz for that lab.  </w:t>
      </w:r>
      <w:r>
        <w:t xml:space="preserve">There will be </w:t>
      </w:r>
      <w:r w:rsidRPr="005C156D">
        <w:rPr>
          <w:i/>
        </w:rPr>
        <w:t>no opportunity to make up missed labs</w:t>
      </w:r>
      <w:r>
        <w:rPr>
          <w:i/>
        </w:rPr>
        <w:t>.</w:t>
      </w:r>
    </w:p>
    <w:p w14:paraId="22A0B842" w14:textId="77777777" w:rsidR="00502E62" w:rsidRDefault="00502E62" w:rsidP="00502E62"/>
    <w:p w14:paraId="0AC98C3A" w14:textId="77777777" w:rsidR="00502E62" w:rsidRDefault="00502E62" w:rsidP="00502E62">
      <w:r>
        <w:rPr>
          <w:b/>
        </w:rPr>
        <w:t>Grading</w:t>
      </w:r>
    </w:p>
    <w:p w14:paraId="71155526" w14:textId="77777777" w:rsidR="00502E62" w:rsidRDefault="00502E62" w:rsidP="00502E62">
      <w:r>
        <w:tab/>
        <w:t xml:space="preserve">In order to pass ENV 121, you may miss no more than </w:t>
      </w:r>
      <w:r>
        <w:rPr>
          <w:i/>
        </w:rPr>
        <w:t>three labs</w:t>
      </w:r>
      <w:r>
        <w:t xml:space="preserve"> during the semester, regardless of your grade.</w:t>
      </w:r>
    </w:p>
    <w:p w14:paraId="1DC48891" w14:textId="5F42877F" w:rsidR="00AA74F7" w:rsidRDefault="00AA74F7" w:rsidP="00AA74F7">
      <w:r>
        <w:tab/>
        <w:t>After every lab, you will take an open-</w:t>
      </w:r>
      <w:r w:rsidR="00596EC9">
        <w:t>notes</w:t>
      </w:r>
      <w:r>
        <w:t xml:space="preserve">, timed </w:t>
      </w:r>
      <w:r w:rsidR="008B7989">
        <w:t xml:space="preserve">(10 minutes) </w:t>
      </w:r>
      <w:r>
        <w:t xml:space="preserve">quiz on BB due by the start of the following week’s lab.  These quizzes are worth </w:t>
      </w:r>
      <w:r w:rsidR="00BA749F">
        <w:t>15</w:t>
      </w:r>
      <w:r w:rsidR="003D6B1F">
        <w:t>%</w:t>
      </w:r>
      <w:r w:rsidR="00757DE4">
        <w:t xml:space="preserve"> of your </w:t>
      </w:r>
      <w:r w:rsidR="003D6B1F">
        <w:t xml:space="preserve">total </w:t>
      </w:r>
      <w:r w:rsidR="00757DE4">
        <w:t>grade</w:t>
      </w:r>
      <w:r>
        <w:t xml:space="preserve">.  At the end of the semester, I will administer a lab final exam worth </w:t>
      </w:r>
      <w:r w:rsidR="003D6B1F">
        <w:t>10%</w:t>
      </w:r>
      <w:r w:rsidR="00757DE4">
        <w:t xml:space="preserve"> of your </w:t>
      </w:r>
      <w:r w:rsidR="003D6B1F">
        <w:t xml:space="preserve">total </w:t>
      </w:r>
      <w:r w:rsidR="00757DE4">
        <w:t>grade</w:t>
      </w:r>
      <w:r>
        <w:t>.</w:t>
      </w:r>
    </w:p>
    <w:tbl>
      <w:tblPr>
        <w:tblStyle w:val="TableGrid"/>
        <w:tblpPr w:leftFromText="180" w:rightFromText="180" w:vertAnchor="text" w:horzAnchor="page" w:tblpX="7210" w:tblpY="2682"/>
        <w:tblW w:w="0" w:type="auto"/>
        <w:tblLook w:val="04A0" w:firstRow="1" w:lastRow="0" w:firstColumn="1" w:lastColumn="0" w:noHBand="0" w:noVBand="1"/>
      </w:tblPr>
      <w:tblGrid>
        <w:gridCol w:w="2335"/>
        <w:gridCol w:w="1710"/>
      </w:tblGrid>
      <w:tr w:rsidR="00596EC9" w:rsidRPr="00596EC9" w14:paraId="08B81DA4" w14:textId="77777777" w:rsidTr="00596EC9">
        <w:tc>
          <w:tcPr>
            <w:tcW w:w="2335" w:type="dxa"/>
          </w:tcPr>
          <w:p w14:paraId="26B4725B" w14:textId="77777777" w:rsidR="00596EC9" w:rsidRPr="00596EC9" w:rsidRDefault="00596EC9" w:rsidP="00596EC9">
            <w:pPr>
              <w:rPr>
                <w:sz w:val="20"/>
                <w:szCs w:val="20"/>
              </w:rPr>
            </w:pPr>
          </w:p>
        </w:tc>
        <w:tc>
          <w:tcPr>
            <w:tcW w:w="1710" w:type="dxa"/>
          </w:tcPr>
          <w:p w14:paraId="7393D0A4" w14:textId="77777777" w:rsidR="00596EC9" w:rsidRPr="00596EC9" w:rsidRDefault="00596EC9" w:rsidP="00596EC9">
            <w:pPr>
              <w:rPr>
                <w:sz w:val="20"/>
                <w:szCs w:val="20"/>
              </w:rPr>
            </w:pPr>
            <w:r w:rsidRPr="00596EC9">
              <w:rPr>
                <w:sz w:val="20"/>
                <w:szCs w:val="20"/>
              </w:rPr>
              <w:t>Percent of Grade</w:t>
            </w:r>
          </w:p>
        </w:tc>
      </w:tr>
      <w:tr w:rsidR="00596EC9" w:rsidRPr="00596EC9" w14:paraId="1B66E7C6" w14:textId="77777777" w:rsidTr="00596EC9">
        <w:tc>
          <w:tcPr>
            <w:tcW w:w="2335" w:type="dxa"/>
          </w:tcPr>
          <w:p w14:paraId="1A55CC03" w14:textId="77777777" w:rsidR="00596EC9" w:rsidRPr="00596EC9" w:rsidRDefault="00596EC9" w:rsidP="00596EC9">
            <w:pPr>
              <w:jc w:val="center"/>
              <w:rPr>
                <w:i/>
                <w:sz w:val="20"/>
                <w:szCs w:val="20"/>
              </w:rPr>
            </w:pPr>
            <w:r w:rsidRPr="00596EC9">
              <w:rPr>
                <w:i/>
                <w:sz w:val="20"/>
                <w:szCs w:val="20"/>
              </w:rPr>
              <w:t>Lecture</w:t>
            </w:r>
          </w:p>
        </w:tc>
        <w:tc>
          <w:tcPr>
            <w:tcW w:w="1710" w:type="dxa"/>
          </w:tcPr>
          <w:p w14:paraId="688041BD" w14:textId="77777777" w:rsidR="00596EC9" w:rsidRPr="00596EC9" w:rsidRDefault="00596EC9" w:rsidP="00596EC9">
            <w:pPr>
              <w:jc w:val="center"/>
              <w:rPr>
                <w:sz w:val="20"/>
                <w:szCs w:val="20"/>
              </w:rPr>
            </w:pPr>
          </w:p>
        </w:tc>
      </w:tr>
      <w:tr w:rsidR="008B7989" w:rsidRPr="00596EC9" w14:paraId="02F4A110" w14:textId="77777777" w:rsidTr="00596EC9">
        <w:tc>
          <w:tcPr>
            <w:tcW w:w="2335" w:type="dxa"/>
          </w:tcPr>
          <w:p w14:paraId="33B56B3A" w14:textId="7DD38D98" w:rsidR="008B7989" w:rsidRPr="00596EC9" w:rsidRDefault="008B7989" w:rsidP="00596EC9">
            <w:pPr>
              <w:rPr>
                <w:sz w:val="20"/>
                <w:szCs w:val="20"/>
              </w:rPr>
            </w:pPr>
            <w:r>
              <w:rPr>
                <w:sz w:val="20"/>
                <w:szCs w:val="20"/>
              </w:rPr>
              <w:t>Attendance</w:t>
            </w:r>
          </w:p>
        </w:tc>
        <w:tc>
          <w:tcPr>
            <w:tcW w:w="1710" w:type="dxa"/>
          </w:tcPr>
          <w:p w14:paraId="51DF6A0F" w14:textId="37EBF58F" w:rsidR="008B7989" w:rsidRPr="00596EC9" w:rsidRDefault="008B7989" w:rsidP="00596EC9">
            <w:pPr>
              <w:jc w:val="center"/>
              <w:rPr>
                <w:sz w:val="20"/>
                <w:szCs w:val="20"/>
              </w:rPr>
            </w:pPr>
            <w:r>
              <w:rPr>
                <w:sz w:val="20"/>
                <w:szCs w:val="20"/>
              </w:rPr>
              <w:t>5%</w:t>
            </w:r>
          </w:p>
        </w:tc>
      </w:tr>
      <w:tr w:rsidR="00596EC9" w:rsidRPr="00596EC9" w14:paraId="7589BD04" w14:textId="77777777" w:rsidTr="00596EC9">
        <w:tc>
          <w:tcPr>
            <w:tcW w:w="2335" w:type="dxa"/>
          </w:tcPr>
          <w:p w14:paraId="55D650EC" w14:textId="77777777" w:rsidR="00596EC9" w:rsidRPr="00596EC9" w:rsidRDefault="00596EC9" w:rsidP="00596EC9">
            <w:pPr>
              <w:rPr>
                <w:sz w:val="20"/>
                <w:szCs w:val="20"/>
              </w:rPr>
            </w:pPr>
            <w:r w:rsidRPr="00596EC9">
              <w:rPr>
                <w:sz w:val="20"/>
                <w:szCs w:val="20"/>
              </w:rPr>
              <w:t>Online Assessment</w:t>
            </w:r>
          </w:p>
        </w:tc>
        <w:tc>
          <w:tcPr>
            <w:tcW w:w="1710" w:type="dxa"/>
          </w:tcPr>
          <w:p w14:paraId="19EB5E34" w14:textId="77777777" w:rsidR="00596EC9" w:rsidRPr="00596EC9" w:rsidRDefault="00596EC9" w:rsidP="00596EC9">
            <w:pPr>
              <w:jc w:val="center"/>
              <w:rPr>
                <w:sz w:val="20"/>
                <w:szCs w:val="20"/>
              </w:rPr>
            </w:pPr>
            <w:r w:rsidRPr="00596EC9">
              <w:rPr>
                <w:sz w:val="20"/>
                <w:szCs w:val="20"/>
              </w:rPr>
              <w:t>20%</w:t>
            </w:r>
          </w:p>
        </w:tc>
      </w:tr>
      <w:tr w:rsidR="00596EC9" w:rsidRPr="00596EC9" w14:paraId="48D6D404" w14:textId="77777777" w:rsidTr="00596EC9">
        <w:tc>
          <w:tcPr>
            <w:tcW w:w="2335" w:type="dxa"/>
          </w:tcPr>
          <w:p w14:paraId="40253146" w14:textId="552E0CCB" w:rsidR="00596EC9" w:rsidRPr="00596EC9" w:rsidRDefault="00596EC9" w:rsidP="0076426C">
            <w:pPr>
              <w:rPr>
                <w:sz w:val="20"/>
                <w:szCs w:val="20"/>
              </w:rPr>
            </w:pPr>
            <w:r w:rsidRPr="00596EC9">
              <w:rPr>
                <w:sz w:val="20"/>
                <w:szCs w:val="20"/>
              </w:rPr>
              <w:t xml:space="preserve">Lecture </w:t>
            </w:r>
            <w:r w:rsidR="0076426C">
              <w:rPr>
                <w:sz w:val="20"/>
                <w:szCs w:val="20"/>
              </w:rPr>
              <w:t>Exams</w:t>
            </w:r>
          </w:p>
        </w:tc>
        <w:tc>
          <w:tcPr>
            <w:tcW w:w="1710" w:type="dxa"/>
          </w:tcPr>
          <w:p w14:paraId="6DE016C7" w14:textId="7D572EB7" w:rsidR="00596EC9" w:rsidRPr="00596EC9" w:rsidRDefault="00BA749F" w:rsidP="00596EC9">
            <w:pPr>
              <w:jc w:val="center"/>
              <w:rPr>
                <w:sz w:val="20"/>
                <w:szCs w:val="20"/>
              </w:rPr>
            </w:pPr>
            <w:r>
              <w:rPr>
                <w:sz w:val="20"/>
                <w:szCs w:val="20"/>
              </w:rPr>
              <w:t>20</w:t>
            </w:r>
            <w:r w:rsidR="00596EC9" w:rsidRPr="00596EC9">
              <w:rPr>
                <w:sz w:val="20"/>
                <w:szCs w:val="20"/>
              </w:rPr>
              <w:t>%</w:t>
            </w:r>
          </w:p>
        </w:tc>
      </w:tr>
      <w:tr w:rsidR="00BA749F" w:rsidRPr="00596EC9" w14:paraId="597F138A" w14:textId="77777777" w:rsidTr="00596EC9">
        <w:tc>
          <w:tcPr>
            <w:tcW w:w="2335" w:type="dxa"/>
          </w:tcPr>
          <w:p w14:paraId="749083E1" w14:textId="733963EF" w:rsidR="00BA749F" w:rsidRPr="00596EC9" w:rsidRDefault="00BA749F" w:rsidP="00596EC9">
            <w:pPr>
              <w:rPr>
                <w:sz w:val="20"/>
                <w:szCs w:val="20"/>
              </w:rPr>
            </w:pPr>
            <w:r>
              <w:rPr>
                <w:sz w:val="20"/>
                <w:szCs w:val="20"/>
              </w:rPr>
              <w:t>Group Activity</w:t>
            </w:r>
          </w:p>
        </w:tc>
        <w:tc>
          <w:tcPr>
            <w:tcW w:w="1710" w:type="dxa"/>
          </w:tcPr>
          <w:p w14:paraId="67203430" w14:textId="6C68D822" w:rsidR="00BA749F" w:rsidRPr="00596EC9" w:rsidRDefault="00BA749F" w:rsidP="00596EC9">
            <w:pPr>
              <w:jc w:val="center"/>
              <w:rPr>
                <w:sz w:val="20"/>
                <w:szCs w:val="20"/>
              </w:rPr>
            </w:pPr>
            <w:r w:rsidRPr="00596EC9">
              <w:rPr>
                <w:sz w:val="20"/>
                <w:szCs w:val="20"/>
              </w:rPr>
              <w:t>20%</w:t>
            </w:r>
          </w:p>
        </w:tc>
      </w:tr>
      <w:tr w:rsidR="00BA749F" w:rsidRPr="00596EC9" w14:paraId="08640234" w14:textId="77777777" w:rsidTr="00596EC9">
        <w:tc>
          <w:tcPr>
            <w:tcW w:w="2335" w:type="dxa"/>
          </w:tcPr>
          <w:p w14:paraId="7B1D89DE" w14:textId="06B51BD9" w:rsidR="00BA749F" w:rsidRPr="00596EC9" w:rsidRDefault="00516617" w:rsidP="00596EC9">
            <w:pPr>
              <w:rPr>
                <w:sz w:val="20"/>
                <w:szCs w:val="20"/>
              </w:rPr>
            </w:pPr>
            <w:r>
              <w:rPr>
                <w:sz w:val="20"/>
                <w:szCs w:val="20"/>
              </w:rPr>
              <w:t>Video</w:t>
            </w:r>
            <w:r w:rsidR="00BA749F" w:rsidRPr="00596EC9">
              <w:rPr>
                <w:sz w:val="20"/>
                <w:szCs w:val="20"/>
              </w:rPr>
              <w:t xml:space="preserve"> Project</w:t>
            </w:r>
          </w:p>
        </w:tc>
        <w:tc>
          <w:tcPr>
            <w:tcW w:w="1710" w:type="dxa"/>
          </w:tcPr>
          <w:p w14:paraId="373F09B4" w14:textId="7DEEC7DB" w:rsidR="00BA749F" w:rsidRPr="00596EC9" w:rsidRDefault="00BA749F" w:rsidP="00596EC9">
            <w:pPr>
              <w:jc w:val="center"/>
              <w:rPr>
                <w:sz w:val="20"/>
                <w:szCs w:val="20"/>
              </w:rPr>
            </w:pPr>
            <w:r w:rsidRPr="00596EC9">
              <w:rPr>
                <w:sz w:val="20"/>
                <w:szCs w:val="20"/>
              </w:rPr>
              <w:t>10%</w:t>
            </w:r>
          </w:p>
        </w:tc>
      </w:tr>
      <w:tr w:rsidR="00BA749F" w:rsidRPr="00596EC9" w14:paraId="260CB137" w14:textId="77777777" w:rsidTr="00596EC9">
        <w:trPr>
          <w:trHeight w:val="305"/>
        </w:trPr>
        <w:tc>
          <w:tcPr>
            <w:tcW w:w="2335" w:type="dxa"/>
          </w:tcPr>
          <w:p w14:paraId="7FB54720" w14:textId="693A622B" w:rsidR="00BA749F" w:rsidRPr="00596EC9" w:rsidRDefault="00BA749F" w:rsidP="00BA749F">
            <w:pPr>
              <w:jc w:val="center"/>
              <w:rPr>
                <w:sz w:val="20"/>
                <w:szCs w:val="20"/>
              </w:rPr>
            </w:pPr>
            <w:r w:rsidRPr="00596EC9">
              <w:rPr>
                <w:i/>
                <w:sz w:val="20"/>
                <w:szCs w:val="20"/>
              </w:rPr>
              <w:t>Lab</w:t>
            </w:r>
          </w:p>
        </w:tc>
        <w:tc>
          <w:tcPr>
            <w:tcW w:w="1710" w:type="dxa"/>
          </w:tcPr>
          <w:p w14:paraId="68768657" w14:textId="7FD50873" w:rsidR="00BA749F" w:rsidRPr="00596EC9" w:rsidRDefault="00BA749F" w:rsidP="00596EC9">
            <w:pPr>
              <w:jc w:val="center"/>
              <w:rPr>
                <w:sz w:val="20"/>
                <w:szCs w:val="20"/>
              </w:rPr>
            </w:pPr>
          </w:p>
        </w:tc>
      </w:tr>
      <w:tr w:rsidR="00BA749F" w:rsidRPr="00596EC9" w14:paraId="1567F8CD" w14:textId="77777777" w:rsidTr="00596EC9">
        <w:tc>
          <w:tcPr>
            <w:tcW w:w="2335" w:type="dxa"/>
          </w:tcPr>
          <w:p w14:paraId="4FF75D40" w14:textId="0CE1FF8A" w:rsidR="00BA749F" w:rsidRPr="00596EC9" w:rsidRDefault="00BA749F" w:rsidP="00BA749F">
            <w:pPr>
              <w:rPr>
                <w:i/>
                <w:sz w:val="20"/>
                <w:szCs w:val="20"/>
              </w:rPr>
            </w:pPr>
            <w:r w:rsidRPr="00596EC9">
              <w:rPr>
                <w:sz w:val="20"/>
                <w:szCs w:val="20"/>
              </w:rPr>
              <w:t>Lab Quizzes</w:t>
            </w:r>
          </w:p>
        </w:tc>
        <w:tc>
          <w:tcPr>
            <w:tcW w:w="1710" w:type="dxa"/>
          </w:tcPr>
          <w:p w14:paraId="5FC14B05" w14:textId="140E02DD" w:rsidR="00BA749F" w:rsidRPr="00596EC9" w:rsidRDefault="00BA749F" w:rsidP="00596EC9">
            <w:pPr>
              <w:jc w:val="center"/>
              <w:rPr>
                <w:sz w:val="20"/>
                <w:szCs w:val="20"/>
              </w:rPr>
            </w:pPr>
            <w:r>
              <w:rPr>
                <w:sz w:val="20"/>
                <w:szCs w:val="20"/>
              </w:rPr>
              <w:t>15</w:t>
            </w:r>
            <w:r w:rsidRPr="00596EC9">
              <w:rPr>
                <w:sz w:val="20"/>
                <w:szCs w:val="20"/>
              </w:rPr>
              <w:t>%</w:t>
            </w:r>
          </w:p>
        </w:tc>
      </w:tr>
      <w:tr w:rsidR="00BA749F" w:rsidRPr="00596EC9" w14:paraId="5BD21DDE" w14:textId="77777777" w:rsidTr="00BA749F">
        <w:trPr>
          <w:trHeight w:val="260"/>
        </w:trPr>
        <w:tc>
          <w:tcPr>
            <w:tcW w:w="2335" w:type="dxa"/>
          </w:tcPr>
          <w:p w14:paraId="50C09F39" w14:textId="100368C3" w:rsidR="00BA749F" w:rsidRPr="00596EC9" w:rsidRDefault="00BA749F" w:rsidP="00596EC9">
            <w:pPr>
              <w:rPr>
                <w:sz w:val="20"/>
                <w:szCs w:val="20"/>
              </w:rPr>
            </w:pPr>
            <w:r w:rsidRPr="00596EC9">
              <w:rPr>
                <w:sz w:val="20"/>
                <w:szCs w:val="20"/>
              </w:rPr>
              <w:t>Final Exam</w:t>
            </w:r>
          </w:p>
        </w:tc>
        <w:tc>
          <w:tcPr>
            <w:tcW w:w="1710" w:type="dxa"/>
          </w:tcPr>
          <w:p w14:paraId="08A923E1" w14:textId="60352014" w:rsidR="00BA749F" w:rsidRPr="00596EC9" w:rsidRDefault="00BA749F" w:rsidP="00596EC9">
            <w:pPr>
              <w:jc w:val="center"/>
              <w:rPr>
                <w:sz w:val="20"/>
                <w:szCs w:val="20"/>
              </w:rPr>
            </w:pPr>
            <w:r w:rsidRPr="00596EC9">
              <w:rPr>
                <w:sz w:val="20"/>
                <w:szCs w:val="20"/>
              </w:rPr>
              <w:t>10%</w:t>
            </w:r>
          </w:p>
        </w:tc>
      </w:tr>
      <w:tr w:rsidR="00BA749F" w:rsidRPr="00596EC9" w14:paraId="540DB2EA" w14:textId="77777777" w:rsidTr="00596EC9">
        <w:tc>
          <w:tcPr>
            <w:tcW w:w="2335" w:type="dxa"/>
          </w:tcPr>
          <w:p w14:paraId="26D0B128" w14:textId="6F2B2718" w:rsidR="00BA749F" w:rsidRPr="00596EC9" w:rsidRDefault="00BA749F" w:rsidP="00596EC9">
            <w:pPr>
              <w:rPr>
                <w:sz w:val="20"/>
                <w:szCs w:val="20"/>
              </w:rPr>
            </w:pPr>
          </w:p>
        </w:tc>
        <w:tc>
          <w:tcPr>
            <w:tcW w:w="1710" w:type="dxa"/>
          </w:tcPr>
          <w:p w14:paraId="2F290766" w14:textId="0E9116FA" w:rsidR="00BA749F" w:rsidRPr="00596EC9" w:rsidRDefault="00BA749F" w:rsidP="00596EC9">
            <w:pPr>
              <w:jc w:val="center"/>
              <w:rPr>
                <w:sz w:val="20"/>
                <w:szCs w:val="20"/>
              </w:rPr>
            </w:pPr>
          </w:p>
        </w:tc>
      </w:tr>
    </w:tbl>
    <w:p w14:paraId="7465E5F7" w14:textId="77777777" w:rsidR="00502E62" w:rsidRDefault="00502E62" w:rsidP="00502E62"/>
    <w:p w14:paraId="0434195D" w14:textId="77777777" w:rsidR="00502E62" w:rsidRPr="001D713F" w:rsidRDefault="00502E62" w:rsidP="00502E62">
      <w:r>
        <w:rPr>
          <w:b/>
        </w:rPr>
        <w:t>Lab Safety</w:t>
      </w:r>
    </w:p>
    <w:p w14:paraId="5DBDB629" w14:textId="77777777" w:rsidR="00502E62" w:rsidRDefault="00502E62" w:rsidP="00502E62">
      <w:r>
        <w:tab/>
        <w:t xml:space="preserve">Before our first lab, you must </w:t>
      </w:r>
      <w:r w:rsidRPr="00135A44">
        <w:rPr>
          <w:i/>
        </w:rPr>
        <w:t>sign the safety rules</w:t>
      </w:r>
      <w:r>
        <w:t xml:space="preserve"> on BB (“Alexandria Science Lab Safety”).  Throughout the semester, please be especially aware that you must wear </w:t>
      </w:r>
      <w:r w:rsidRPr="000D67F0">
        <w:rPr>
          <w:i/>
        </w:rPr>
        <w:t>appropriate footwear</w:t>
      </w:r>
      <w:r>
        <w:t xml:space="preserve"> and </w:t>
      </w:r>
      <w:r w:rsidRPr="000D67F0">
        <w:rPr>
          <w:i/>
        </w:rPr>
        <w:t>clean up</w:t>
      </w:r>
      <w:r>
        <w:t xml:space="preserve"> after each exercise.</w:t>
      </w:r>
    </w:p>
    <w:p w14:paraId="2902B76B" w14:textId="77777777" w:rsidR="00785B37" w:rsidRDefault="00785B37"/>
    <w:p w14:paraId="684358EA" w14:textId="003E5E74" w:rsidR="00785B37" w:rsidRDefault="003D6B1F">
      <w:pPr>
        <w:rPr>
          <w:i/>
        </w:rPr>
      </w:pPr>
      <w:r>
        <w:rPr>
          <w:b/>
        </w:rPr>
        <w:t>Lab Schedule</w:t>
      </w:r>
    </w:p>
    <w:p w14:paraId="7AB6E910" w14:textId="013CDD5A" w:rsidR="00785B37" w:rsidRPr="00596EC9" w:rsidRDefault="00596EC9">
      <w:pPr>
        <w:rPr>
          <w:b/>
        </w:rPr>
      </w:pPr>
      <w:r>
        <w:tab/>
      </w:r>
      <w:r>
        <w:tab/>
      </w:r>
      <w:r>
        <w:tab/>
      </w:r>
      <w:r>
        <w:tab/>
      </w:r>
      <w:r>
        <w:tab/>
      </w:r>
      <w:r>
        <w:tab/>
      </w:r>
      <w:r>
        <w:tab/>
      </w:r>
      <w:r>
        <w:tab/>
      </w:r>
      <w:r>
        <w:tab/>
      </w:r>
      <w:r>
        <w:rPr>
          <w:b/>
        </w:rPr>
        <w:t>Grading</w:t>
      </w:r>
    </w:p>
    <w:tbl>
      <w:tblPr>
        <w:tblStyle w:val="TableGrid"/>
        <w:tblW w:w="0" w:type="auto"/>
        <w:tblLook w:val="00A0" w:firstRow="1" w:lastRow="0" w:firstColumn="1" w:lastColumn="0" w:noHBand="0" w:noVBand="0"/>
      </w:tblPr>
      <w:tblGrid>
        <w:gridCol w:w="808"/>
        <w:gridCol w:w="4140"/>
      </w:tblGrid>
      <w:tr w:rsidR="001D5C52" w:rsidRPr="00596EC9" w14:paraId="49A872E4" w14:textId="77777777" w:rsidTr="001D5C52">
        <w:tc>
          <w:tcPr>
            <w:tcW w:w="808" w:type="dxa"/>
          </w:tcPr>
          <w:p w14:paraId="464624CE" w14:textId="77777777" w:rsidR="00FE1DED" w:rsidRPr="00596EC9" w:rsidRDefault="00FE1DED" w:rsidP="004C4370">
            <w:pPr>
              <w:rPr>
                <w:color w:val="000000" w:themeColor="text1"/>
                <w:sz w:val="20"/>
                <w:szCs w:val="20"/>
              </w:rPr>
            </w:pPr>
            <w:r w:rsidRPr="00596EC9">
              <w:rPr>
                <w:color w:val="000000" w:themeColor="text1"/>
                <w:sz w:val="20"/>
                <w:szCs w:val="20"/>
              </w:rPr>
              <w:t>DATE</w:t>
            </w:r>
          </w:p>
        </w:tc>
        <w:tc>
          <w:tcPr>
            <w:tcW w:w="4140" w:type="dxa"/>
          </w:tcPr>
          <w:p w14:paraId="0BFED119" w14:textId="77777777" w:rsidR="00FE1DED" w:rsidRPr="00596EC9" w:rsidRDefault="00FE1DED" w:rsidP="004C4370">
            <w:pPr>
              <w:rPr>
                <w:color w:val="000000" w:themeColor="text1"/>
                <w:sz w:val="20"/>
                <w:szCs w:val="20"/>
              </w:rPr>
            </w:pPr>
            <w:r w:rsidRPr="00596EC9">
              <w:rPr>
                <w:color w:val="000000" w:themeColor="text1"/>
                <w:sz w:val="20"/>
                <w:szCs w:val="20"/>
              </w:rPr>
              <w:t>LAB TITLE</w:t>
            </w:r>
          </w:p>
        </w:tc>
      </w:tr>
      <w:tr w:rsidR="001D5C52" w:rsidRPr="00596EC9" w14:paraId="4D41620C" w14:textId="77777777" w:rsidTr="001D5C52">
        <w:trPr>
          <w:trHeight w:val="269"/>
        </w:trPr>
        <w:tc>
          <w:tcPr>
            <w:tcW w:w="808" w:type="dxa"/>
          </w:tcPr>
          <w:p w14:paraId="2E896B60" w14:textId="4BB1AED3" w:rsidR="001D5C52" w:rsidRPr="008B7989" w:rsidRDefault="00CF43B7" w:rsidP="004C4370">
            <w:pPr>
              <w:rPr>
                <w:color w:val="000000" w:themeColor="text1"/>
                <w:sz w:val="20"/>
                <w:szCs w:val="20"/>
              </w:rPr>
            </w:pPr>
            <w:r>
              <w:rPr>
                <w:color w:val="000000" w:themeColor="text1"/>
                <w:sz w:val="20"/>
                <w:szCs w:val="20"/>
              </w:rPr>
              <w:t>8</w:t>
            </w:r>
            <w:r w:rsidR="001D5C52">
              <w:rPr>
                <w:color w:val="000000" w:themeColor="text1"/>
                <w:sz w:val="20"/>
                <w:szCs w:val="20"/>
              </w:rPr>
              <w:t>/2</w:t>
            </w:r>
            <w:r w:rsidR="00210A87">
              <w:rPr>
                <w:color w:val="000000" w:themeColor="text1"/>
                <w:sz w:val="20"/>
                <w:szCs w:val="20"/>
              </w:rPr>
              <w:t>4</w:t>
            </w:r>
          </w:p>
        </w:tc>
        <w:tc>
          <w:tcPr>
            <w:tcW w:w="4140" w:type="dxa"/>
          </w:tcPr>
          <w:p w14:paraId="68E8FD11" w14:textId="5ACB4C7F" w:rsidR="001D5C52" w:rsidRPr="00FD7BC5" w:rsidRDefault="00FD7BC5" w:rsidP="00FD7BC5">
            <w:pPr>
              <w:rPr>
                <w:color w:val="000000" w:themeColor="text1"/>
                <w:sz w:val="20"/>
                <w:szCs w:val="20"/>
              </w:rPr>
            </w:pPr>
            <w:r>
              <w:rPr>
                <w:i/>
                <w:color w:val="000000" w:themeColor="text1"/>
                <w:sz w:val="20"/>
                <w:szCs w:val="20"/>
              </w:rPr>
              <w:t>No Class</w:t>
            </w:r>
          </w:p>
        </w:tc>
      </w:tr>
      <w:tr w:rsidR="00FD7BC5" w:rsidRPr="00596EC9" w14:paraId="74327A2E" w14:textId="77777777" w:rsidTr="001D5C52">
        <w:tc>
          <w:tcPr>
            <w:tcW w:w="808" w:type="dxa"/>
          </w:tcPr>
          <w:p w14:paraId="605B3D46" w14:textId="02B2C214" w:rsidR="00FD7BC5" w:rsidRPr="008B7989" w:rsidRDefault="00FD7BC5" w:rsidP="004C4370">
            <w:pPr>
              <w:rPr>
                <w:color w:val="000000" w:themeColor="text1"/>
                <w:sz w:val="20"/>
                <w:szCs w:val="20"/>
              </w:rPr>
            </w:pPr>
            <w:r>
              <w:rPr>
                <w:color w:val="000000" w:themeColor="text1"/>
                <w:sz w:val="20"/>
                <w:szCs w:val="20"/>
              </w:rPr>
              <w:t>8/31</w:t>
            </w:r>
          </w:p>
        </w:tc>
        <w:tc>
          <w:tcPr>
            <w:tcW w:w="4140" w:type="dxa"/>
          </w:tcPr>
          <w:p w14:paraId="274A9B3F" w14:textId="78AC4E38" w:rsidR="00FD7BC5" w:rsidRPr="008B7989" w:rsidRDefault="00FD7BC5" w:rsidP="004C4370">
            <w:pPr>
              <w:rPr>
                <w:color w:val="000000" w:themeColor="text1"/>
                <w:sz w:val="20"/>
                <w:szCs w:val="20"/>
              </w:rPr>
            </w:pPr>
            <w:r>
              <w:rPr>
                <w:color w:val="000000" w:themeColor="text1"/>
                <w:sz w:val="20"/>
                <w:szCs w:val="20"/>
              </w:rPr>
              <w:t>The Scientific Method I</w:t>
            </w:r>
          </w:p>
        </w:tc>
      </w:tr>
      <w:tr w:rsidR="00FD7BC5" w:rsidRPr="00596EC9" w14:paraId="231486BE" w14:textId="77777777" w:rsidTr="001D5C52">
        <w:tc>
          <w:tcPr>
            <w:tcW w:w="808" w:type="dxa"/>
          </w:tcPr>
          <w:p w14:paraId="4F861CB0" w14:textId="1919CF7F" w:rsidR="00FD7BC5" w:rsidRPr="008B7989" w:rsidRDefault="00FD7BC5" w:rsidP="004C4370">
            <w:pPr>
              <w:rPr>
                <w:color w:val="000000" w:themeColor="text1"/>
                <w:sz w:val="20"/>
                <w:szCs w:val="20"/>
              </w:rPr>
            </w:pPr>
            <w:r>
              <w:rPr>
                <w:color w:val="000000" w:themeColor="text1"/>
                <w:sz w:val="20"/>
                <w:szCs w:val="20"/>
              </w:rPr>
              <w:t>9/7</w:t>
            </w:r>
          </w:p>
        </w:tc>
        <w:tc>
          <w:tcPr>
            <w:tcW w:w="4140" w:type="dxa"/>
          </w:tcPr>
          <w:p w14:paraId="67076E04" w14:textId="0541A7E5" w:rsidR="00FD7BC5" w:rsidRPr="008B7989" w:rsidRDefault="00FD7BC5" w:rsidP="004C4370">
            <w:pPr>
              <w:rPr>
                <w:color w:val="000000" w:themeColor="text1"/>
                <w:sz w:val="20"/>
                <w:szCs w:val="20"/>
              </w:rPr>
            </w:pPr>
            <w:r>
              <w:rPr>
                <w:color w:val="000000" w:themeColor="text1"/>
                <w:sz w:val="20"/>
                <w:szCs w:val="20"/>
              </w:rPr>
              <w:t>The Scientific Method II</w:t>
            </w:r>
          </w:p>
        </w:tc>
      </w:tr>
      <w:tr w:rsidR="00FD7BC5" w:rsidRPr="00596EC9" w14:paraId="54CE01C0" w14:textId="77777777" w:rsidTr="001D5C52">
        <w:tc>
          <w:tcPr>
            <w:tcW w:w="808" w:type="dxa"/>
          </w:tcPr>
          <w:p w14:paraId="6581E117" w14:textId="5EE5B5D1" w:rsidR="00FD7BC5" w:rsidRPr="008B7989" w:rsidRDefault="00FD7BC5" w:rsidP="004C4370">
            <w:pPr>
              <w:rPr>
                <w:color w:val="000000" w:themeColor="text1"/>
                <w:sz w:val="20"/>
                <w:szCs w:val="20"/>
              </w:rPr>
            </w:pPr>
            <w:r>
              <w:rPr>
                <w:color w:val="000000" w:themeColor="text1"/>
                <w:sz w:val="20"/>
                <w:szCs w:val="20"/>
              </w:rPr>
              <w:t>9/14</w:t>
            </w:r>
          </w:p>
        </w:tc>
        <w:tc>
          <w:tcPr>
            <w:tcW w:w="4140" w:type="dxa"/>
          </w:tcPr>
          <w:p w14:paraId="42A526CB" w14:textId="42D29EE2" w:rsidR="00FD7BC5" w:rsidRPr="008B7989" w:rsidRDefault="00FD7BC5" w:rsidP="004C4370">
            <w:pPr>
              <w:rPr>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 (at Ford Nature Center) </w:t>
            </w:r>
          </w:p>
        </w:tc>
      </w:tr>
      <w:tr w:rsidR="00FD7BC5" w:rsidRPr="008B7989" w14:paraId="19303D59" w14:textId="77777777" w:rsidTr="001D5C52">
        <w:tc>
          <w:tcPr>
            <w:tcW w:w="808" w:type="dxa"/>
          </w:tcPr>
          <w:p w14:paraId="7E2611F1" w14:textId="31BB5184" w:rsidR="00FD7BC5" w:rsidRPr="008B7989" w:rsidRDefault="00FD7BC5" w:rsidP="004C4370">
            <w:pPr>
              <w:rPr>
                <w:color w:val="000000" w:themeColor="text1"/>
                <w:sz w:val="20"/>
                <w:szCs w:val="20"/>
              </w:rPr>
            </w:pPr>
            <w:r>
              <w:rPr>
                <w:color w:val="000000" w:themeColor="text1"/>
                <w:sz w:val="20"/>
                <w:szCs w:val="20"/>
              </w:rPr>
              <w:t>9/21</w:t>
            </w:r>
          </w:p>
        </w:tc>
        <w:tc>
          <w:tcPr>
            <w:tcW w:w="4140" w:type="dxa"/>
          </w:tcPr>
          <w:p w14:paraId="158B39AC" w14:textId="252621C4" w:rsidR="00FD7BC5" w:rsidRPr="008B7989" w:rsidRDefault="00FD7BC5" w:rsidP="004C4370">
            <w:pPr>
              <w:rPr>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II </w:t>
            </w:r>
          </w:p>
        </w:tc>
      </w:tr>
      <w:tr w:rsidR="00FD7BC5" w:rsidRPr="00596EC9" w14:paraId="2ECC7D56" w14:textId="77777777" w:rsidTr="001D5C52">
        <w:tc>
          <w:tcPr>
            <w:tcW w:w="808" w:type="dxa"/>
          </w:tcPr>
          <w:p w14:paraId="6AAE4C35" w14:textId="11F6C880" w:rsidR="00FD7BC5" w:rsidRPr="00596EC9" w:rsidRDefault="00FD7BC5" w:rsidP="004C4370">
            <w:pPr>
              <w:rPr>
                <w:color w:val="000000" w:themeColor="text1"/>
                <w:sz w:val="20"/>
                <w:szCs w:val="20"/>
              </w:rPr>
            </w:pPr>
            <w:r>
              <w:rPr>
                <w:color w:val="000000" w:themeColor="text1"/>
                <w:sz w:val="20"/>
                <w:szCs w:val="20"/>
              </w:rPr>
              <w:t>9/28</w:t>
            </w:r>
          </w:p>
        </w:tc>
        <w:tc>
          <w:tcPr>
            <w:tcW w:w="4140" w:type="dxa"/>
          </w:tcPr>
          <w:p w14:paraId="3BAE7508" w14:textId="42EA11A1" w:rsidR="00FD7BC5" w:rsidRPr="00596EC9" w:rsidRDefault="00FD7BC5" w:rsidP="004C4370">
            <w:pPr>
              <w:rPr>
                <w:color w:val="000000" w:themeColor="text1"/>
                <w:sz w:val="20"/>
                <w:szCs w:val="20"/>
              </w:rPr>
            </w:pPr>
            <w:r>
              <w:rPr>
                <w:color w:val="000000" w:themeColor="text1"/>
                <w:sz w:val="20"/>
                <w:szCs w:val="20"/>
              </w:rPr>
              <w:t>Human Resource Consumption</w:t>
            </w:r>
          </w:p>
        </w:tc>
      </w:tr>
      <w:tr w:rsidR="00FD7BC5" w:rsidRPr="00596EC9" w14:paraId="050D9C14" w14:textId="77777777" w:rsidTr="001D5C52">
        <w:tc>
          <w:tcPr>
            <w:tcW w:w="808" w:type="dxa"/>
          </w:tcPr>
          <w:p w14:paraId="75F12661" w14:textId="7C67A6FA" w:rsidR="00FD7BC5" w:rsidRPr="00596EC9" w:rsidRDefault="00FD7BC5" w:rsidP="004C4370">
            <w:pPr>
              <w:rPr>
                <w:color w:val="000000" w:themeColor="text1"/>
                <w:sz w:val="20"/>
                <w:szCs w:val="20"/>
              </w:rPr>
            </w:pPr>
            <w:r>
              <w:rPr>
                <w:color w:val="000000" w:themeColor="text1"/>
                <w:sz w:val="20"/>
                <w:szCs w:val="20"/>
              </w:rPr>
              <w:t>10/5</w:t>
            </w:r>
          </w:p>
        </w:tc>
        <w:tc>
          <w:tcPr>
            <w:tcW w:w="4140" w:type="dxa"/>
          </w:tcPr>
          <w:p w14:paraId="3F5A44C9" w14:textId="681F3F74" w:rsidR="00FD7BC5" w:rsidRPr="00FD7BC5" w:rsidRDefault="00705086" w:rsidP="004C4370">
            <w:pPr>
              <w:rPr>
                <w:color w:val="000000" w:themeColor="text1"/>
                <w:sz w:val="20"/>
                <w:szCs w:val="20"/>
              </w:rPr>
            </w:pPr>
            <w:r>
              <w:rPr>
                <w:color w:val="000000" w:themeColor="text1"/>
                <w:sz w:val="20"/>
                <w:szCs w:val="20"/>
              </w:rPr>
              <w:t>Evolution</w:t>
            </w:r>
          </w:p>
        </w:tc>
      </w:tr>
      <w:tr w:rsidR="00FD7BC5" w:rsidRPr="00596EC9" w14:paraId="050B4E8E" w14:textId="77777777" w:rsidTr="001D5C52">
        <w:tc>
          <w:tcPr>
            <w:tcW w:w="808" w:type="dxa"/>
          </w:tcPr>
          <w:p w14:paraId="7629628F" w14:textId="05081F6F" w:rsidR="00FD7BC5" w:rsidRPr="00596EC9" w:rsidRDefault="00FD7BC5" w:rsidP="004C4370">
            <w:pPr>
              <w:rPr>
                <w:color w:val="000000" w:themeColor="text1"/>
                <w:sz w:val="20"/>
                <w:szCs w:val="20"/>
              </w:rPr>
            </w:pPr>
            <w:r>
              <w:rPr>
                <w:color w:val="000000" w:themeColor="text1"/>
                <w:sz w:val="20"/>
                <w:szCs w:val="20"/>
              </w:rPr>
              <w:t>10/12</w:t>
            </w:r>
          </w:p>
        </w:tc>
        <w:tc>
          <w:tcPr>
            <w:tcW w:w="4140" w:type="dxa"/>
          </w:tcPr>
          <w:p w14:paraId="2CB70A1A" w14:textId="0D609E53" w:rsidR="00FD7BC5" w:rsidRPr="00FD7BC5" w:rsidRDefault="00630979" w:rsidP="004C4370">
            <w:pPr>
              <w:rPr>
                <w:color w:val="000000" w:themeColor="text1"/>
                <w:sz w:val="20"/>
                <w:szCs w:val="20"/>
              </w:rPr>
            </w:pPr>
            <w:r>
              <w:rPr>
                <w:color w:val="000000" w:themeColor="text1"/>
                <w:sz w:val="20"/>
                <w:szCs w:val="20"/>
              </w:rPr>
              <w:t>Species Interactions</w:t>
            </w:r>
          </w:p>
        </w:tc>
      </w:tr>
      <w:tr w:rsidR="00FD7BC5" w:rsidRPr="00596EC9" w14:paraId="360BD756" w14:textId="77777777" w:rsidTr="001D5C52">
        <w:tc>
          <w:tcPr>
            <w:tcW w:w="808" w:type="dxa"/>
          </w:tcPr>
          <w:p w14:paraId="1DD15F86" w14:textId="4399CDDD" w:rsidR="00FD7BC5" w:rsidRPr="00596EC9" w:rsidRDefault="00FD7BC5" w:rsidP="004C4370">
            <w:pPr>
              <w:rPr>
                <w:color w:val="000000" w:themeColor="text1"/>
                <w:sz w:val="20"/>
                <w:szCs w:val="20"/>
              </w:rPr>
            </w:pPr>
            <w:r>
              <w:rPr>
                <w:color w:val="000000" w:themeColor="text1"/>
                <w:sz w:val="20"/>
                <w:szCs w:val="20"/>
              </w:rPr>
              <w:t>10/19</w:t>
            </w:r>
          </w:p>
        </w:tc>
        <w:tc>
          <w:tcPr>
            <w:tcW w:w="4140" w:type="dxa"/>
          </w:tcPr>
          <w:p w14:paraId="044A6B87" w14:textId="6B299F45" w:rsidR="00FD7BC5" w:rsidRPr="00CF43B7" w:rsidRDefault="00FD7BC5" w:rsidP="00CF43B7">
            <w:pPr>
              <w:rPr>
                <w:color w:val="000000" w:themeColor="text1"/>
                <w:sz w:val="20"/>
                <w:szCs w:val="20"/>
              </w:rPr>
            </w:pPr>
            <w:r w:rsidRPr="00CF43B7">
              <w:rPr>
                <w:color w:val="000000" w:themeColor="text1"/>
                <w:sz w:val="20"/>
                <w:szCs w:val="20"/>
              </w:rPr>
              <w:t>Plate Tectonics I</w:t>
            </w:r>
          </w:p>
        </w:tc>
      </w:tr>
      <w:tr w:rsidR="00FD7BC5" w:rsidRPr="00596EC9" w14:paraId="6DA431C2" w14:textId="77777777" w:rsidTr="001D5C52">
        <w:tc>
          <w:tcPr>
            <w:tcW w:w="808" w:type="dxa"/>
          </w:tcPr>
          <w:p w14:paraId="7F50C80B" w14:textId="7DC8D971" w:rsidR="00FD7BC5" w:rsidRPr="00596EC9" w:rsidRDefault="00FD7BC5" w:rsidP="004C4370">
            <w:pPr>
              <w:rPr>
                <w:color w:val="000000" w:themeColor="text1"/>
                <w:sz w:val="20"/>
                <w:szCs w:val="20"/>
              </w:rPr>
            </w:pPr>
            <w:r>
              <w:rPr>
                <w:color w:val="000000" w:themeColor="text1"/>
                <w:sz w:val="20"/>
                <w:szCs w:val="20"/>
              </w:rPr>
              <w:t>10/26</w:t>
            </w:r>
          </w:p>
        </w:tc>
        <w:tc>
          <w:tcPr>
            <w:tcW w:w="4140" w:type="dxa"/>
          </w:tcPr>
          <w:p w14:paraId="59174AFA" w14:textId="36CFFD7F" w:rsidR="00FD7BC5" w:rsidRPr="00596EC9" w:rsidRDefault="00FD7BC5" w:rsidP="004C4370">
            <w:pPr>
              <w:rPr>
                <w:color w:val="000000" w:themeColor="text1"/>
                <w:sz w:val="20"/>
                <w:szCs w:val="20"/>
              </w:rPr>
            </w:pPr>
            <w:r>
              <w:rPr>
                <w:color w:val="000000" w:themeColor="text1"/>
                <w:sz w:val="20"/>
                <w:szCs w:val="20"/>
              </w:rPr>
              <w:t>Plate Tectonics</w:t>
            </w:r>
            <w:r w:rsidRPr="00CF43B7">
              <w:rPr>
                <w:color w:val="000000" w:themeColor="text1"/>
                <w:sz w:val="20"/>
                <w:szCs w:val="20"/>
              </w:rPr>
              <w:t xml:space="preserve"> II</w:t>
            </w:r>
          </w:p>
        </w:tc>
      </w:tr>
      <w:tr w:rsidR="00FD7BC5" w:rsidRPr="00596EC9" w14:paraId="184EF7AF" w14:textId="77777777" w:rsidTr="001D5C52">
        <w:tc>
          <w:tcPr>
            <w:tcW w:w="808" w:type="dxa"/>
          </w:tcPr>
          <w:p w14:paraId="10F7188B" w14:textId="7DF1E9A7" w:rsidR="00FD7BC5" w:rsidRDefault="00FD7BC5" w:rsidP="004C4370">
            <w:pPr>
              <w:rPr>
                <w:color w:val="000000" w:themeColor="text1"/>
                <w:sz w:val="20"/>
                <w:szCs w:val="20"/>
              </w:rPr>
            </w:pPr>
            <w:r>
              <w:rPr>
                <w:color w:val="000000" w:themeColor="text1"/>
                <w:sz w:val="20"/>
                <w:szCs w:val="20"/>
              </w:rPr>
              <w:t>11/2</w:t>
            </w:r>
          </w:p>
        </w:tc>
        <w:tc>
          <w:tcPr>
            <w:tcW w:w="4140" w:type="dxa"/>
          </w:tcPr>
          <w:p w14:paraId="727547C3" w14:textId="643CCC79" w:rsidR="00FD7BC5" w:rsidRDefault="00FD7BC5" w:rsidP="004C4370">
            <w:pPr>
              <w:rPr>
                <w:color w:val="000000" w:themeColor="text1"/>
                <w:sz w:val="20"/>
                <w:szCs w:val="20"/>
              </w:rPr>
            </w:pPr>
            <w:r w:rsidRPr="008B7989">
              <w:rPr>
                <w:color w:val="000000" w:themeColor="text1"/>
                <w:sz w:val="20"/>
                <w:szCs w:val="20"/>
              </w:rPr>
              <w:t>History of the Earth</w:t>
            </w:r>
          </w:p>
        </w:tc>
      </w:tr>
      <w:tr w:rsidR="00FD7BC5" w:rsidRPr="00596EC9" w14:paraId="720F3FD6" w14:textId="77777777" w:rsidTr="001D5C52">
        <w:tc>
          <w:tcPr>
            <w:tcW w:w="808" w:type="dxa"/>
          </w:tcPr>
          <w:p w14:paraId="1B180311" w14:textId="17449B81" w:rsidR="00FD7BC5" w:rsidRDefault="00FD7BC5" w:rsidP="004C4370">
            <w:pPr>
              <w:rPr>
                <w:color w:val="000000" w:themeColor="text1"/>
                <w:sz w:val="20"/>
                <w:szCs w:val="20"/>
              </w:rPr>
            </w:pPr>
            <w:r>
              <w:rPr>
                <w:color w:val="000000" w:themeColor="text1"/>
                <w:sz w:val="20"/>
                <w:szCs w:val="20"/>
              </w:rPr>
              <w:t>11/9</w:t>
            </w:r>
          </w:p>
        </w:tc>
        <w:tc>
          <w:tcPr>
            <w:tcW w:w="4140" w:type="dxa"/>
          </w:tcPr>
          <w:p w14:paraId="033A63B1" w14:textId="4EA68CC6" w:rsidR="00FD7BC5" w:rsidRDefault="00630979" w:rsidP="004C4370">
            <w:pPr>
              <w:rPr>
                <w:color w:val="000000" w:themeColor="text1"/>
                <w:sz w:val="20"/>
                <w:szCs w:val="20"/>
              </w:rPr>
            </w:pPr>
            <w:r>
              <w:rPr>
                <w:color w:val="000000" w:themeColor="text1"/>
                <w:sz w:val="20"/>
                <w:szCs w:val="20"/>
              </w:rPr>
              <w:t>Human Populations</w:t>
            </w:r>
          </w:p>
        </w:tc>
      </w:tr>
      <w:tr w:rsidR="00FD7BC5" w:rsidRPr="00596EC9" w14:paraId="484A9C81" w14:textId="77777777" w:rsidTr="00510420">
        <w:tc>
          <w:tcPr>
            <w:tcW w:w="808" w:type="dxa"/>
          </w:tcPr>
          <w:p w14:paraId="530F7622" w14:textId="2B8CB65D" w:rsidR="00FD7BC5" w:rsidRDefault="00FD7BC5" w:rsidP="00510420">
            <w:pPr>
              <w:rPr>
                <w:color w:val="000000" w:themeColor="text1"/>
                <w:sz w:val="20"/>
                <w:szCs w:val="20"/>
              </w:rPr>
            </w:pPr>
            <w:r>
              <w:rPr>
                <w:color w:val="000000" w:themeColor="text1"/>
                <w:sz w:val="20"/>
                <w:szCs w:val="20"/>
              </w:rPr>
              <w:t>11/16</w:t>
            </w:r>
          </w:p>
        </w:tc>
        <w:tc>
          <w:tcPr>
            <w:tcW w:w="4140" w:type="dxa"/>
          </w:tcPr>
          <w:p w14:paraId="1333E0FA" w14:textId="75DED8B0" w:rsidR="00FD7BC5" w:rsidRDefault="00630979" w:rsidP="00510420">
            <w:pPr>
              <w:rPr>
                <w:color w:val="000000" w:themeColor="text1"/>
                <w:sz w:val="20"/>
                <w:szCs w:val="20"/>
              </w:rPr>
            </w:pPr>
            <w:r>
              <w:rPr>
                <w:color w:val="000000" w:themeColor="text1"/>
                <w:sz w:val="20"/>
                <w:szCs w:val="20"/>
              </w:rPr>
              <w:t>Lab Final Exam</w:t>
            </w:r>
          </w:p>
        </w:tc>
      </w:tr>
      <w:tr w:rsidR="00FD7BC5" w:rsidRPr="00596EC9" w14:paraId="29C1705C" w14:textId="77777777" w:rsidTr="00510420">
        <w:tc>
          <w:tcPr>
            <w:tcW w:w="808" w:type="dxa"/>
          </w:tcPr>
          <w:p w14:paraId="7162D7DA" w14:textId="27610E28" w:rsidR="00FD7BC5" w:rsidRDefault="00FD7BC5" w:rsidP="00510420">
            <w:pPr>
              <w:rPr>
                <w:color w:val="000000" w:themeColor="text1"/>
                <w:sz w:val="20"/>
                <w:szCs w:val="20"/>
              </w:rPr>
            </w:pPr>
            <w:r>
              <w:rPr>
                <w:color w:val="000000" w:themeColor="text1"/>
                <w:sz w:val="20"/>
                <w:szCs w:val="20"/>
              </w:rPr>
              <w:t>11/23</w:t>
            </w:r>
          </w:p>
        </w:tc>
        <w:tc>
          <w:tcPr>
            <w:tcW w:w="4140" w:type="dxa"/>
          </w:tcPr>
          <w:p w14:paraId="77FFC1F9" w14:textId="09961893" w:rsidR="00FD7BC5" w:rsidRPr="00FD7BC5" w:rsidRDefault="00FD7BC5" w:rsidP="00510420">
            <w:pPr>
              <w:rPr>
                <w:i/>
                <w:color w:val="000000" w:themeColor="text1"/>
                <w:sz w:val="20"/>
                <w:szCs w:val="20"/>
              </w:rPr>
            </w:pPr>
            <w:r>
              <w:rPr>
                <w:i/>
                <w:color w:val="000000" w:themeColor="text1"/>
                <w:sz w:val="20"/>
                <w:szCs w:val="20"/>
              </w:rPr>
              <w:t>Thanksgiving – No Class</w:t>
            </w:r>
          </w:p>
        </w:tc>
      </w:tr>
      <w:tr w:rsidR="00FD7BC5" w:rsidRPr="00596EC9" w14:paraId="13854425" w14:textId="77777777" w:rsidTr="001D5C52">
        <w:tc>
          <w:tcPr>
            <w:tcW w:w="808" w:type="dxa"/>
          </w:tcPr>
          <w:p w14:paraId="76D3C895" w14:textId="3C3252B1" w:rsidR="00FD7BC5" w:rsidRDefault="00FD7BC5" w:rsidP="004C4370">
            <w:pPr>
              <w:rPr>
                <w:color w:val="000000" w:themeColor="text1"/>
                <w:sz w:val="20"/>
                <w:szCs w:val="20"/>
              </w:rPr>
            </w:pPr>
            <w:r>
              <w:rPr>
                <w:color w:val="000000" w:themeColor="text1"/>
                <w:sz w:val="20"/>
                <w:szCs w:val="20"/>
              </w:rPr>
              <w:t>11/30</w:t>
            </w:r>
          </w:p>
        </w:tc>
        <w:tc>
          <w:tcPr>
            <w:tcW w:w="4140" w:type="dxa"/>
          </w:tcPr>
          <w:p w14:paraId="35C2F6DD" w14:textId="0AADC7CA" w:rsidR="00FD7BC5" w:rsidRDefault="00630979" w:rsidP="004C4370">
            <w:pPr>
              <w:rPr>
                <w:color w:val="000000" w:themeColor="text1"/>
                <w:sz w:val="20"/>
                <w:szCs w:val="20"/>
              </w:rPr>
            </w:pPr>
            <w:r>
              <w:rPr>
                <w:color w:val="000000" w:themeColor="text1"/>
                <w:sz w:val="20"/>
                <w:szCs w:val="20"/>
              </w:rPr>
              <w:t>Work on Video Project (in Lab)</w:t>
            </w:r>
          </w:p>
        </w:tc>
      </w:tr>
      <w:tr w:rsidR="00FD7BC5" w:rsidRPr="00596EC9" w14:paraId="47B33E35" w14:textId="77777777" w:rsidTr="001D5C52">
        <w:tc>
          <w:tcPr>
            <w:tcW w:w="808" w:type="dxa"/>
          </w:tcPr>
          <w:p w14:paraId="4F15D09E" w14:textId="6DD3E934" w:rsidR="00FD7BC5" w:rsidRPr="00596EC9" w:rsidRDefault="00FD7BC5" w:rsidP="004C4370">
            <w:pPr>
              <w:rPr>
                <w:color w:val="000000" w:themeColor="text1"/>
                <w:sz w:val="20"/>
                <w:szCs w:val="20"/>
              </w:rPr>
            </w:pPr>
            <w:r>
              <w:rPr>
                <w:color w:val="000000" w:themeColor="text1"/>
                <w:sz w:val="20"/>
                <w:szCs w:val="20"/>
              </w:rPr>
              <w:t>12/7</w:t>
            </w:r>
          </w:p>
        </w:tc>
        <w:tc>
          <w:tcPr>
            <w:tcW w:w="4140" w:type="dxa"/>
          </w:tcPr>
          <w:p w14:paraId="12F12208" w14:textId="0482AEBE" w:rsidR="00FD7BC5" w:rsidRPr="00630979" w:rsidRDefault="00630979" w:rsidP="004C4370">
            <w:pPr>
              <w:rPr>
                <w:color w:val="000000" w:themeColor="text1"/>
                <w:sz w:val="20"/>
                <w:szCs w:val="20"/>
              </w:rPr>
            </w:pPr>
            <w:r>
              <w:rPr>
                <w:i/>
                <w:color w:val="000000" w:themeColor="text1"/>
                <w:sz w:val="20"/>
                <w:szCs w:val="20"/>
              </w:rPr>
              <w:t>No Class</w:t>
            </w:r>
          </w:p>
        </w:tc>
      </w:tr>
    </w:tbl>
    <w:p w14:paraId="39656DC2" w14:textId="77777777" w:rsidR="001D42F0" w:rsidRDefault="001D42F0"/>
    <w:sectPr w:rsidR="001D42F0" w:rsidSect="00596EC9">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21B6" w14:textId="77777777" w:rsidR="00C404E1" w:rsidRDefault="00C404E1" w:rsidP="00596EC9">
      <w:r>
        <w:separator/>
      </w:r>
    </w:p>
  </w:endnote>
  <w:endnote w:type="continuationSeparator" w:id="0">
    <w:p w14:paraId="0A525BA6" w14:textId="77777777" w:rsidR="00C404E1" w:rsidRDefault="00C404E1" w:rsidP="005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C23"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CAFFA" w14:textId="77777777" w:rsidR="00596EC9" w:rsidRDefault="00596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6F86"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4E1">
      <w:rPr>
        <w:rStyle w:val="PageNumber"/>
        <w:noProof/>
      </w:rPr>
      <w:t>1</w:t>
    </w:r>
    <w:r>
      <w:rPr>
        <w:rStyle w:val="PageNumber"/>
      </w:rPr>
      <w:fldChar w:fldCharType="end"/>
    </w:r>
  </w:p>
  <w:p w14:paraId="6B9090A8" w14:textId="77777777" w:rsidR="00596EC9" w:rsidRDefault="0059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E64D7" w14:textId="77777777" w:rsidR="00C404E1" w:rsidRDefault="00C404E1" w:rsidP="00596EC9">
      <w:r>
        <w:separator/>
      </w:r>
    </w:p>
  </w:footnote>
  <w:footnote w:type="continuationSeparator" w:id="0">
    <w:p w14:paraId="2E88F86B" w14:textId="77777777" w:rsidR="00C404E1" w:rsidRDefault="00C404E1" w:rsidP="00596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7CF"/>
    <w:multiLevelType w:val="hybridMultilevel"/>
    <w:tmpl w:val="1630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E34DF"/>
    <w:multiLevelType w:val="multilevel"/>
    <w:tmpl w:val="3F9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0282B"/>
    <w:multiLevelType w:val="hybridMultilevel"/>
    <w:tmpl w:val="820C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F0"/>
    <w:rsid w:val="00004C38"/>
    <w:rsid w:val="00032F86"/>
    <w:rsid w:val="00034204"/>
    <w:rsid w:val="00036132"/>
    <w:rsid w:val="00043A9B"/>
    <w:rsid w:val="000445E9"/>
    <w:rsid w:val="00045804"/>
    <w:rsid w:val="00055FF8"/>
    <w:rsid w:val="0005711D"/>
    <w:rsid w:val="000606C6"/>
    <w:rsid w:val="000712A3"/>
    <w:rsid w:val="00074E67"/>
    <w:rsid w:val="000859E5"/>
    <w:rsid w:val="000976B4"/>
    <w:rsid w:val="000A08C2"/>
    <w:rsid w:val="000D24D2"/>
    <w:rsid w:val="00104C5C"/>
    <w:rsid w:val="00112918"/>
    <w:rsid w:val="00114A35"/>
    <w:rsid w:val="0012752A"/>
    <w:rsid w:val="00135341"/>
    <w:rsid w:val="00163F97"/>
    <w:rsid w:val="00185611"/>
    <w:rsid w:val="001B014F"/>
    <w:rsid w:val="001B2A0D"/>
    <w:rsid w:val="001D42F0"/>
    <w:rsid w:val="001D5C52"/>
    <w:rsid w:val="001F7ADC"/>
    <w:rsid w:val="00210A87"/>
    <w:rsid w:val="0021196C"/>
    <w:rsid w:val="00214148"/>
    <w:rsid w:val="00225DF7"/>
    <w:rsid w:val="002363B1"/>
    <w:rsid w:val="002577F5"/>
    <w:rsid w:val="002644F7"/>
    <w:rsid w:val="00267081"/>
    <w:rsid w:val="00283E14"/>
    <w:rsid w:val="0028681B"/>
    <w:rsid w:val="002A0AB6"/>
    <w:rsid w:val="002A49B5"/>
    <w:rsid w:val="002A5867"/>
    <w:rsid w:val="002C53F3"/>
    <w:rsid w:val="002C6E9E"/>
    <w:rsid w:val="002D1D17"/>
    <w:rsid w:val="00302F3A"/>
    <w:rsid w:val="0030681B"/>
    <w:rsid w:val="0034384E"/>
    <w:rsid w:val="00352A4F"/>
    <w:rsid w:val="00366251"/>
    <w:rsid w:val="00377C02"/>
    <w:rsid w:val="0038006E"/>
    <w:rsid w:val="003828C3"/>
    <w:rsid w:val="00384044"/>
    <w:rsid w:val="00385B50"/>
    <w:rsid w:val="0039107B"/>
    <w:rsid w:val="003B6606"/>
    <w:rsid w:val="003D2BAC"/>
    <w:rsid w:val="003D6B1F"/>
    <w:rsid w:val="003E574B"/>
    <w:rsid w:val="003F56D4"/>
    <w:rsid w:val="00404BAE"/>
    <w:rsid w:val="004222A6"/>
    <w:rsid w:val="00422ED3"/>
    <w:rsid w:val="00423403"/>
    <w:rsid w:val="00433B73"/>
    <w:rsid w:val="004903AD"/>
    <w:rsid w:val="00490DA6"/>
    <w:rsid w:val="00491B3E"/>
    <w:rsid w:val="004B201E"/>
    <w:rsid w:val="004D6A85"/>
    <w:rsid w:val="004E1F57"/>
    <w:rsid w:val="004F5355"/>
    <w:rsid w:val="004F7DD1"/>
    <w:rsid w:val="00502E62"/>
    <w:rsid w:val="00516617"/>
    <w:rsid w:val="005205C2"/>
    <w:rsid w:val="00523503"/>
    <w:rsid w:val="00533C28"/>
    <w:rsid w:val="00550825"/>
    <w:rsid w:val="00554853"/>
    <w:rsid w:val="00574BB3"/>
    <w:rsid w:val="00583632"/>
    <w:rsid w:val="00596EC9"/>
    <w:rsid w:val="005A1BA0"/>
    <w:rsid w:val="005A6DAD"/>
    <w:rsid w:val="005B1354"/>
    <w:rsid w:val="005B1A0D"/>
    <w:rsid w:val="005B4976"/>
    <w:rsid w:val="005B757C"/>
    <w:rsid w:val="005C3631"/>
    <w:rsid w:val="005D1945"/>
    <w:rsid w:val="005D602C"/>
    <w:rsid w:val="005E2E75"/>
    <w:rsid w:val="005E7FEA"/>
    <w:rsid w:val="0061476D"/>
    <w:rsid w:val="00616814"/>
    <w:rsid w:val="00627330"/>
    <w:rsid w:val="00630979"/>
    <w:rsid w:val="006341EB"/>
    <w:rsid w:val="0064019A"/>
    <w:rsid w:val="006536DF"/>
    <w:rsid w:val="00660DCE"/>
    <w:rsid w:val="006620DB"/>
    <w:rsid w:val="006A7E7B"/>
    <w:rsid w:val="006B36F3"/>
    <w:rsid w:val="006D213F"/>
    <w:rsid w:val="006D478A"/>
    <w:rsid w:val="00705086"/>
    <w:rsid w:val="00725B9A"/>
    <w:rsid w:val="0073188B"/>
    <w:rsid w:val="00737F3A"/>
    <w:rsid w:val="007456FB"/>
    <w:rsid w:val="007526E0"/>
    <w:rsid w:val="0075706A"/>
    <w:rsid w:val="00757DE4"/>
    <w:rsid w:val="0076426C"/>
    <w:rsid w:val="00785B37"/>
    <w:rsid w:val="007A732E"/>
    <w:rsid w:val="008022EB"/>
    <w:rsid w:val="00825132"/>
    <w:rsid w:val="00841673"/>
    <w:rsid w:val="00844FA3"/>
    <w:rsid w:val="008455C5"/>
    <w:rsid w:val="00886A1A"/>
    <w:rsid w:val="0089450A"/>
    <w:rsid w:val="00896F13"/>
    <w:rsid w:val="008A1D75"/>
    <w:rsid w:val="008B0FAF"/>
    <w:rsid w:val="008B7989"/>
    <w:rsid w:val="008D619C"/>
    <w:rsid w:val="008E70A5"/>
    <w:rsid w:val="00916E86"/>
    <w:rsid w:val="00937ADA"/>
    <w:rsid w:val="009402BE"/>
    <w:rsid w:val="00950972"/>
    <w:rsid w:val="009526FA"/>
    <w:rsid w:val="0095762A"/>
    <w:rsid w:val="00974A96"/>
    <w:rsid w:val="00984D45"/>
    <w:rsid w:val="00996D92"/>
    <w:rsid w:val="00996E19"/>
    <w:rsid w:val="009A1E0D"/>
    <w:rsid w:val="009D2BE2"/>
    <w:rsid w:val="009D41B9"/>
    <w:rsid w:val="009E5EC1"/>
    <w:rsid w:val="009F054E"/>
    <w:rsid w:val="009F09A0"/>
    <w:rsid w:val="009F7FE9"/>
    <w:rsid w:val="00A42BF2"/>
    <w:rsid w:val="00A43FCA"/>
    <w:rsid w:val="00A448C8"/>
    <w:rsid w:val="00A55527"/>
    <w:rsid w:val="00A72BBC"/>
    <w:rsid w:val="00A83869"/>
    <w:rsid w:val="00AA739F"/>
    <w:rsid w:val="00AA74F7"/>
    <w:rsid w:val="00AB3484"/>
    <w:rsid w:val="00AC6EEE"/>
    <w:rsid w:val="00AE5D9E"/>
    <w:rsid w:val="00AF59FF"/>
    <w:rsid w:val="00B224FA"/>
    <w:rsid w:val="00B30E22"/>
    <w:rsid w:val="00B36241"/>
    <w:rsid w:val="00B4399C"/>
    <w:rsid w:val="00B54B0E"/>
    <w:rsid w:val="00B77781"/>
    <w:rsid w:val="00B83C55"/>
    <w:rsid w:val="00B85C04"/>
    <w:rsid w:val="00B86406"/>
    <w:rsid w:val="00B87AB7"/>
    <w:rsid w:val="00BA749F"/>
    <w:rsid w:val="00BE18E8"/>
    <w:rsid w:val="00BF4FD2"/>
    <w:rsid w:val="00C17679"/>
    <w:rsid w:val="00C1776E"/>
    <w:rsid w:val="00C27C82"/>
    <w:rsid w:val="00C347C4"/>
    <w:rsid w:val="00C404E1"/>
    <w:rsid w:val="00C43980"/>
    <w:rsid w:val="00C7664A"/>
    <w:rsid w:val="00C858CF"/>
    <w:rsid w:val="00C868D2"/>
    <w:rsid w:val="00CD1CFA"/>
    <w:rsid w:val="00CF209D"/>
    <w:rsid w:val="00CF43B7"/>
    <w:rsid w:val="00CF4FDB"/>
    <w:rsid w:val="00D25FBC"/>
    <w:rsid w:val="00D64FB0"/>
    <w:rsid w:val="00D67625"/>
    <w:rsid w:val="00D7236C"/>
    <w:rsid w:val="00D8750A"/>
    <w:rsid w:val="00DA7001"/>
    <w:rsid w:val="00DD14BE"/>
    <w:rsid w:val="00DE01D4"/>
    <w:rsid w:val="00E00A22"/>
    <w:rsid w:val="00E00ECB"/>
    <w:rsid w:val="00E1248E"/>
    <w:rsid w:val="00E16255"/>
    <w:rsid w:val="00E16773"/>
    <w:rsid w:val="00E4396E"/>
    <w:rsid w:val="00E77193"/>
    <w:rsid w:val="00E93FDB"/>
    <w:rsid w:val="00EB33EE"/>
    <w:rsid w:val="00EF0E78"/>
    <w:rsid w:val="00F1310E"/>
    <w:rsid w:val="00F54FDF"/>
    <w:rsid w:val="00F67028"/>
    <w:rsid w:val="00F876EB"/>
    <w:rsid w:val="00F914FF"/>
    <w:rsid w:val="00FC3D88"/>
    <w:rsid w:val="00FD028E"/>
    <w:rsid w:val="00FD1A3F"/>
    <w:rsid w:val="00FD7BC5"/>
    <w:rsid w:val="00FE1DED"/>
    <w:rsid w:val="00FE5F8A"/>
    <w:rsid w:val="00FF612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3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F4FDB"/>
    <w:pPr>
      <w:spacing w:beforeLines="1" w:afterLines="1"/>
    </w:pPr>
    <w:rPr>
      <w:rFonts w:ascii="Times" w:hAnsi="Times" w:cs="Times New Roman"/>
      <w:sz w:val="20"/>
      <w:szCs w:val="20"/>
    </w:rPr>
  </w:style>
  <w:style w:type="paragraph" w:styleId="ListParagraph">
    <w:name w:val="List Paragraph"/>
    <w:basedOn w:val="Normal"/>
    <w:uiPriority w:val="34"/>
    <w:qFormat/>
    <w:rsid w:val="00AF59FF"/>
    <w:pPr>
      <w:ind w:left="720"/>
      <w:contextualSpacing/>
    </w:pPr>
  </w:style>
  <w:style w:type="paragraph" w:styleId="Footer">
    <w:name w:val="footer"/>
    <w:basedOn w:val="Normal"/>
    <w:link w:val="FooterChar"/>
    <w:uiPriority w:val="99"/>
    <w:unhideWhenUsed/>
    <w:rsid w:val="00596EC9"/>
    <w:pPr>
      <w:tabs>
        <w:tab w:val="center" w:pos="4680"/>
        <w:tab w:val="right" w:pos="9360"/>
      </w:tabs>
    </w:pPr>
  </w:style>
  <w:style w:type="character" w:customStyle="1" w:styleId="FooterChar">
    <w:name w:val="Footer Char"/>
    <w:basedOn w:val="DefaultParagraphFont"/>
    <w:link w:val="Footer"/>
    <w:uiPriority w:val="99"/>
    <w:rsid w:val="00596EC9"/>
  </w:style>
  <w:style w:type="character" w:styleId="PageNumber">
    <w:name w:val="page number"/>
    <w:basedOn w:val="DefaultParagraphFont"/>
    <w:uiPriority w:val="99"/>
    <w:semiHidden/>
    <w:unhideWhenUsed/>
    <w:rsid w:val="0059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9746">
      <w:bodyDiv w:val="1"/>
      <w:marLeft w:val="0"/>
      <w:marRight w:val="0"/>
      <w:marTop w:val="0"/>
      <w:marBottom w:val="0"/>
      <w:divBdr>
        <w:top w:val="none" w:sz="0" w:space="0" w:color="auto"/>
        <w:left w:val="none" w:sz="0" w:space="0" w:color="auto"/>
        <w:bottom w:val="none" w:sz="0" w:space="0" w:color="auto"/>
        <w:right w:val="none" w:sz="0" w:space="0" w:color="auto"/>
      </w:divBdr>
      <w:divsChild>
        <w:div w:id="690761919">
          <w:marLeft w:val="0"/>
          <w:marRight w:val="0"/>
          <w:marTop w:val="0"/>
          <w:marBottom w:val="0"/>
          <w:divBdr>
            <w:top w:val="none" w:sz="0" w:space="0" w:color="auto"/>
            <w:left w:val="none" w:sz="0" w:space="0" w:color="auto"/>
            <w:bottom w:val="none" w:sz="0" w:space="0" w:color="auto"/>
            <w:right w:val="none" w:sz="0" w:space="0" w:color="auto"/>
          </w:divBdr>
          <w:divsChild>
            <w:div w:id="1658261476">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73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085">
      <w:bodyDiv w:val="1"/>
      <w:marLeft w:val="0"/>
      <w:marRight w:val="0"/>
      <w:marTop w:val="0"/>
      <w:marBottom w:val="0"/>
      <w:divBdr>
        <w:top w:val="none" w:sz="0" w:space="0" w:color="auto"/>
        <w:left w:val="none" w:sz="0" w:space="0" w:color="auto"/>
        <w:bottom w:val="none" w:sz="0" w:space="0" w:color="auto"/>
        <w:right w:val="none" w:sz="0" w:space="0" w:color="auto"/>
      </w:divBdr>
      <w:divsChild>
        <w:div w:id="1518424037">
          <w:marLeft w:val="0"/>
          <w:marRight w:val="0"/>
          <w:marTop w:val="0"/>
          <w:marBottom w:val="0"/>
          <w:divBdr>
            <w:top w:val="none" w:sz="0" w:space="0" w:color="auto"/>
            <w:left w:val="none" w:sz="0" w:space="0" w:color="auto"/>
            <w:bottom w:val="none" w:sz="0" w:space="0" w:color="auto"/>
            <w:right w:val="none" w:sz="0" w:space="0" w:color="auto"/>
          </w:divBdr>
          <w:divsChild>
            <w:div w:id="705524329">
              <w:marLeft w:val="0"/>
              <w:marRight w:val="0"/>
              <w:marTop w:val="0"/>
              <w:marBottom w:val="0"/>
              <w:divBdr>
                <w:top w:val="none" w:sz="0" w:space="0" w:color="auto"/>
                <w:left w:val="none" w:sz="0" w:space="0" w:color="auto"/>
                <w:bottom w:val="none" w:sz="0" w:space="0" w:color="auto"/>
                <w:right w:val="none" w:sz="0" w:space="0" w:color="auto"/>
              </w:divBdr>
              <w:divsChild>
                <w:div w:id="19569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cp:lastModifiedBy>Christine Bozarth</cp:lastModifiedBy>
  <cp:revision>4</cp:revision>
  <cp:lastPrinted>2017-01-06T17:54:00Z</cp:lastPrinted>
  <dcterms:created xsi:type="dcterms:W3CDTF">2017-08-17T20:30:00Z</dcterms:created>
  <dcterms:modified xsi:type="dcterms:W3CDTF">2017-08-18T16:16:00Z</dcterms:modified>
</cp:coreProperties>
</file>