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6B71A8F0" w:rsidR="00785B37" w:rsidRPr="008B27EA" w:rsidRDefault="00785B37" w:rsidP="00785B37">
      <w:pPr>
        <w:jc w:val="center"/>
        <w:rPr>
          <w:b/>
          <w:color w:val="FF0000"/>
        </w:rPr>
      </w:pPr>
      <w:r w:rsidRPr="003738FA">
        <w:rPr>
          <w:b/>
        </w:rPr>
        <w:t xml:space="preserve">General </w:t>
      </w:r>
      <w:r>
        <w:rPr>
          <w:b/>
        </w:rPr>
        <w:t xml:space="preserve">Environmental Science </w:t>
      </w:r>
      <w:r w:rsidR="00823B3C">
        <w:rPr>
          <w:b/>
        </w:rPr>
        <w:t>I</w:t>
      </w:r>
      <w:r>
        <w:rPr>
          <w:b/>
        </w:rPr>
        <w:t>I</w:t>
      </w:r>
    </w:p>
    <w:p w14:paraId="5017E2A2" w14:textId="014DCD01" w:rsidR="00785B37" w:rsidRDefault="000E7790" w:rsidP="00785B37">
      <w:pPr>
        <w:jc w:val="center"/>
      </w:pPr>
      <w:r>
        <w:t>ENV 122</w:t>
      </w:r>
      <w:r w:rsidR="0028681B">
        <w:t xml:space="preserve">– </w:t>
      </w:r>
      <w:r w:rsidR="000657F8">
        <w:t>Spring 2019</w:t>
      </w:r>
      <w:r w:rsidR="00785B37">
        <w:t xml:space="preserve"> – 4 credits</w:t>
      </w:r>
    </w:p>
    <w:p w14:paraId="3F5E4C60" w14:textId="130CDE53" w:rsidR="00785B37" w:rsidRDefault="00785B37" w:rsidP="00785B37">
      <w:pPr>
        <w:jc w:val="center"/>
        <w:rPr>
          <w:color w:val="FF0000"/>
        </w:rPr>
      </w:pPr>
      <w:r>
        <w:t xml:space="preserve">Lecture (001A):  </w:t>
      </w:r>
      <w:r w:rsidR="005C71FB">
        <w:t>Mondays 4:30 – 7:1</w:t>
      </w:r>
      <w:r w:rsidR="009A1E0D">
        <w:t>0pm</w:t>
      </w:r>
      <w:r w:rsidR="00E4396E">
        <w:t xml:space="preserve">; Bisdorf </w:t>
      </w:r>
      <w:r w:rsidR="006068D3">
        <w:t>457</w:t>
      </w:r>
    </w:p>
    <w:p w14:paraId="1FA4CB74" w14:textId="06E39DDC" w:rsidR="00785B37" w:rsidRPr="00CB2A1B" w:rsidRDefault="00785B37" w:rsidP="00785B37">
      <w:pPr>
        <w:jc w:val="center"/>
      </w:pPr>
      <w:r>
        <w:t xml:space="preserve">Lab (0A1A):  </w:t>
      </w:r>
      <w:r w:rsidR="005C71FB">
        <w:t>Wednesdays</w:t>
      </w:r>
      <w:r w:rsidR="0028681B">
        <w:t xml:space="preserve"> </w:t>
      </w:r>
      <w:r w:rsidR="005C71FB">
        <w:t>4:30 – 7:10pm</w:t>
      </w:r>
      <w:r w:rsidR="00E4396E">
        <w:t xml:space="preserve">; Bisdorf </w:t>
      </w:r>
      <w:r w:rsidR="00B30E58">
        <w:t>395</w:t>
      </w:r>
    </w:p>
    <w:p w14:paraId="6D881B5D" w14:textId="77777777" w:rsidR="00AE5D9E" w:rsidRDefault="00AE5D9E" w:rsidP="00785B37"/>
    <w:p w14:paraId="6C2D4E7B" w14:textId="77777777" w:rsidR="002C52A0" w:rsidRDefault="002C52A0" w:rsidP="002C52A0">
      <w:r>
        <w:t>Instructor: Dr. Christine Bozarth</w:t>
      </w:r>
    </w:p>
    <w:p w14:paraId="2128AF02" w14:textId="77777777" w:rsidR="002C52A0" w:rsidRDefault="002C52A0" w:rsidP="002C52A0">
      <w:r>
        <w:t>Office:  Bisdorf 352</w:t>
      </w:r>
    </w:p>
    <w:p w14:paraId="30CEAFFA" w14:textId="77777777" w:rsidR="002C52A0" w:rsidRDefault="002C52A0" w:rsidP="002C52A0">
      <w:r>
        <w:t>E-mail: cbozarth@nvcc.edu</w:t>
      </w:r>
    </w:p>
    <w:p w14:paraId="0441D1E8" w14:textId="77777777" w:rsidR="002C52A0" w:rsidRDefault="002C52A0" w:rsidP="002C52A0">
      <w:r>
        <w:t xml:space="preserve">Website: </w:t>
      </w:r>
      <w:hyperlink r:id="rId7" w:history="1">
        <w:r w:rsidRPr="00F22EC8">
          <w:rPr>
            <w:rStyle w:val="Hyperlink"/>
          </w:rPr>
          <w:t>http://blogs.nvcc.edu/cbozarth/</w:t>
        </w:r>
      </w:hyperlink>
    </w:p>
    <w:p w14:paraId="6C1E5AB7" w14:textId="77777777" w:rsidR="002C52A0" w:rsidRDefault="002C52A0" w:rsidP="002C52A0">
      <w:r>
        <w:t>Office hours:  M/W 12-4pm; T/R 11:30am-12pm; R 3-4pm; or by appointment</w:t>
      </w:r>
    </w:p>
    <w:p w14:paraId="638B097A" w14:textId="77777777" w:rsidR="002C52A0" w:rsidRDefault="002C52A0" w:rsidP="002C52A0"/>
    <w:p w14:paraId="67F775D8" w14:textId="77777777" w:rsidR="002C52A0" w:rsidRDefault="002C52A0" w:rsidP="002C52A0"/>
    <w:p w14:paraId="1B70C839" w14:textId="77777777" w:rsidR="002C52A0" w:rsidRPr="006620DB" w:rsidRDefault="002C52A0" w:rsidP="002C52A0">
      <w:pPr>
        <w:rPr>
          <w:b/>
        </w:rPr>
      </w:pPr>
      <w:r w:rsidRPr="006620DB">
        <w:rPr>
          <w:b/>
        </w:rPr>
        <w:t>What You Will Learn</w:t>
      </w:r>
    </w:p>
    <w:p w14:paraId="50BDE3A2" w14:textId="77777777" w:rsidR="002C52A0" w:rsidRPr="006620DB" w:rsidRDefault="002C52A0" w:rsidP="002C52A0">
      <w:r w:rsidRPr="006620DB">
        <w:tab/>
        <w:t xml:space="preserve">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The material you learn will increase your science literacy and your appreciation of the natural world. </w:t>
      </w:r>
    </w:p>
    <w:p w14:paraId="1FD2AF25" w14:textId="77777777" w:rsidR="002C52A0" w:rsidRPr="006620DB" w:rsidRDefault="002C52A0" w:rsidP="002C52A0"/>
    <w:p w14:paraId="7095EA7E" w14:textId="77777777" w:rsidR="002C52A0" w:rsidRPr="006620DB" w:rsidRDefault="002C52A0" w:rsidP="002C52A0">
      <w:pPr>
        <w:rPr>
          <w:b/>
        </w:rPr>
      </w:pPr>
      <w:r w:rsidRPr="006620DB">
        <w:rPr>
          <w:b/>
        </w:rPr>
        <w:t>What I Expect of You</w:t>
      </w:r>
    </w:p>
    <w:p w14:paraId="4251CBA0" w14:textId="77777777" w:rsidR="002C52A0" w:rsidRPr="006620DB" w:rsidRDefault="002C52A0" w:rsidP="002C52A0">
      <w:r w:rsidRPr="006620DB">
        <w:rPr>
          <w:b/>
        </w:rPr>
        <w:tab/>
      </w:r>
      <w:r w:rsidRPr="006620DB">
        <w:rPr>
          <w:bCs/>
          <w:szCs w:val="20"/>
        </w:rPr>
        <w:t>Come to class ready to learn!  This means that you must arrive on time, only use electronic devices for class,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56FD89AC" w14:textId="77777777" w:rsidR="002C52A0" w:rsidRPr="006620DB" w:rsidRDefault="002C52A0" w:rsidP="002C52A0">
      <w:pPr>
        <w:rPr>
          <w:b/>
        </w:rPr>
      </w:pPr>
    </w:p>
    <w:p w14:paraId="57976F70" w14:textId="77777777" w:rsidR="002C52A0" w:rsidRPr="006620DB" w:rsidRDefault="002C52A0" w:rsidP="002C52A0">
      <w:pPr>
        <w:rPr>
          <w:b/>
        </w:rPr>
      </w:pPr>
      <w:r w:rsidRPr="006620DB">
        <w:rPr>
          <w:b/>
        </w:rPr>
        <w:t>What You Can Expect of Me</w:t>
      </w:r>
    </w:p>
    <w:p w14:paraId="679B015D" w14:textId="77777777" w:rsidR="002C52A0" w:rsidRPr="006620DB" w:rsidRDefault="002C52A0" w:rsidP="002C52A0">
      <w:r w:rsidRPr="006620DB">
        <w:rPr>
          <w:b/>
        </w:rPr>
        <w:tab/>
      </w:r>
      <w:r w:rsidRPr="006620DB">
        <w:t xml:space="preserve">I will present the material to you in a clear and engaging manner.  I will make myself available to you electronically and in person to clarify concepts.  I will do my best to teach so that students with all learning styles who </w:t>
      </w:r>
      <w:r w:rsidRPr="006620DB">
        <w:rPr>
          <w:i/>
        </w:rPr>
        <w:t>desire</w:t>
      </w:r>
      <w:r w:rsidRPr="006620DB">
        <w:t xml:space="preserve"> to succeed in this course </w:t>
      </w:r>
      <w:r w:rsidRPr="006620DB">
        <w:rPr>
          <w:i/>
        </w:rPr>
        <w:t>can</w:t>
      </w:r>
      <w:r w:rsidRPr="006620DB">
        <w:t xml:space="preserve"> succeed.  I will always treat you with respect.</w:t>
      </w:r>
    </w:p>
    <w:p w14:paraId="40903948" w14:textId="77777777" w:rsidR="002C52A0" w:rsidRDefault="002C52A0" w:rsidP="002C52A0"/>
    <w:p w14:paraId="77F25997" w14:textId="77777777" w:rsidR="002C52A0" w:rsidRDefault="002C52A0" w:rsidP="002C52A0">
      <w:pPr>
        <w:rPr>
          <w:b/>
        </w:rPr>
      </w:pPr>
      <w:r>
        <w:rPr>
          <w:b/>
        </w:rPr>
        <w:t>Prerequisites</w:t>
      </w:r>
    </w:p>
    <w:p w14:paraId="2763FF47" w14:textId="77777777" w:rsidR="002C52A0" w:rsidRPr="00C44633" w:rsidRDefault="002C52A0" w:rsidP="002C52A0">
      <w:r>
        <w:rPr>
          <w:b/>
        </w:rPr>
        <w:tab/>
      </w:r>
      <w:r>
        <w:t>You should be able to express yourself both orally and in writing at a college freshman level as measured by a college English competency exam (ENG 111 or by my permission).</w:t>
      </w:r>
    </w:p>
    <w:p w14:paraId="4244FF5D" w14:textId="77777777" w:rsidR="002C52A0" w:rsidRDefault="002C52A0" w:rsidP="002C52A0">
      <w:pPr>
        <w:rPr>
          <w:b/>
        </w:rPr>
      </w:pPr>
    </w:p>
    <w:p w14:paraId="6C0571F1" w14:textId="77777777" w:rsidR="002C52A0" w:rsidRPr="00451C6A" w:rsidRDefault="002C52A0" w:rsidP="002C52A0">
      <w:r w:rsidRPr="002C55D8">
        <w:rPr>
          <w:b/>
        </w:rPr>
        <w:t>Required Text</w:t>
      </w:r>
    </w:p>
    <w:p w14:paraId="27F11E9E" w14:textId="77777777" w:rsidR="002C52A0" w:rsidRDefault="002C52A0" w:rsidP="002C52A0">
      <w:pPr>
        <w:tabs>
          <w:tab w:val="left" w:pos="4860"/>
        </w:tabs>
      </w:pPr>
      <w:r>
        <w:rPr>
          <w:u w:val="single"/>
        </w:rPr>
        <w:t>Textbook</w:t>
      </w:r>
      <w:r>
        <w:t xml:space="preserve">:  Neff, J. </w:t>
      </w:r>
      <w:r w:rsidRPr="00036132">
        <w:rPr>
          <w:i/>
        </w:rPr>
        <w:t>A Changing Planet</w:t>
      </w:r>
      <w:r>
        <w:t>, Benjamin-Cummings Publishing. 2017. Online.</w:t>
      </w:r>
    </w:p>
    <w:p w14:paraId="683054CF" w14:textId="77777777" w:rsidR="002C52A0" w:rsidRPr="00D67625" w:rsidRDefault="002C52A0" w:rsidP="002C52A0">
      <w:pPr>
        <w:tabs>
          <w:tab w:val="left" w:pos="4860"/>
        </w:tabs>
        <w:rPr>
          <w:b/>
          <w:i/>
        </w:rPr>
      </w:pPr>
      <w:r>
        <w:t xml:space="preserve">You can purchase the access code for this </w:t>
      </w:r>
      <w:r w:rsidRPr="00D67625">
        <w:t>online-only</w:t>
      </w:r>
      <w:r>
        <w:t xml:space="preserve"> book in the bookstore or online.  </w:t>
      </w:r>
      <w:r>
        <w:rPr>
          <w:b/>
          <w:i/>
        </w:rPr>
        <w:t>Access</w:t>
      </w:r>
      <w:r w:rsidRPr="00D67625">
        <w:rPr>
          <w:b/>
          <w:i/>
        </w:rPr>
        <w:t xml:space="preserve"> your account through our class BB page.</w:t>
      </w:r>
    </w:p>
    <w:p w14:paraId="213278FF" w14:textId="77777777" w:rsidR="002C52A0" w:rsidRDefault="002C52A0" w:rsidP="002C52A0">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858826A" w14:textId="77777777" w:rsidR="002C52A0" w:rsidRDefault="002C52A0" w:rsidP="002C52A0">
      <w:pPr>
        <w:tabs>
          <w:tab w:val="left" w:pos="4860"/>
        </w:tabs>
        <w:rPr>
          <w:bCs/>
        </w:rPr>
      </w:pPr>
    </w:p>
    <w:p w14:paraId="668FE3B0" w14:textId="77777777" w:rsidR="002C52A0" w:rsidRDefault="002C52A0" w:rsidP="002C52A0">
      <w:pPr>
        <w:rPr>
          <w:b/>
        </w:rPr>
      </w:pPr>
      <w:r>
        <w:rPr>
          <w:b/>
        </w:rPr>
        <w:t>Class Cancellations</w:t>
      </w:r>
    </w:p>
    <w:p w14:paraId="391EC635" w14:textId="77777777" w:rsidR="002C52A0" w:rsidRDefault="002C52A0" w:rsidP="002C52A0">
      <w:r>
        <w:rPr>
          <w:b/>
        </w:rPr>
        <w:tab/>
      </w:r>
      <w:r>
        <w:t>If class is cancelled, we continue with lecture as if the cancellation did not occur.  If you are unsure what will happen if class is cancelled, check BB for announcements.</w:t>
      </w:r>
    </w:p>
    <w:p w14:paraId="6CA6AEFA" w14:textId="77777777" w:rsidR="002C52A0" w:rsidRDefault="002C52A0" w:rsidP="002C52A0"/>
    <w:p w14:paraId="519390D9" w14:textId="77777777" w:rsidR="002C52A0" w:rsidRDefault="002C52A0" w:rsidP="002C52A0"/>
    <w:p w14:paraId="2528C18E" w14:textId="77777777" w:rsidR="002C52A0" w:rsidRDefault="002C52A0" w:rsidP="002C52A0"/>
    <w:p w14:paraId="27962D91" w14:textId="77777777" w:rsidR="002C52A0" w:rsidRDefault="002C52A0" w:rsidP="002C52A0"/>
    <w:p w14:paraId="475EEA5E" w14:textId="77777777" w:rsidR="002C52A0" w:rsidRDefault="002C52A0" w:rsidP="002C52A0">
      <w:pPr>
        <w:rPr>
          <w:b/>
        </w:rPr>
      </w:pPr>
      <w:r w:rsidRPr="00232219">
        <w:rPr>
          <w:b/>
        </w:rPr>
        <w:lastRenderedPageBreak/>
        <w:t>Honor Code</w:t>
      </w:r>
    </w:p>
    <w:p w14:paraId="1F51F80F" w14:textId="77777777" w:rsidR="002C52A0" w:rsidRDefault="002C52A0" w:rsidP="002C52A0">
      <w:r>
        <w:rPr>
          <w:b/>
        </w:rPr>
        <w:tab/>
      </w:r>
      <w:r>
        <w:t>Northern Virginia Community College expects the highest standards of academic honesty.  Academic dishonesty is prohibited in accordance with subsection II of the Student Conduct Rights and Responsibilities, the details of which can be found in your student handbook (</w:t>
      </w:r>
      <w:hyperlink r:id="rId8" w:history="1">
        <w:r w:rsidRPr="00F01327">
          <w:rPr>
            <w:rStyle w:val="Hyperlink"/>
          </w:rPr>
          <w:t>https://www.nvcc.edu/students/handbook/index.html</w:t>
        </w:r>
      </w:hyperlink>
      <w:r>
        <w:t xml:space="preserve">).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26A61E1C" w14:textId="77777777" w:rsidR="002C52A0" w:rsidRDefault="002C52A0" w:rsidP="002C52A0">
      <w:r>
        <w:tab/>
        <w:t xml:space="preserve">Academic dishonesty shows a lack of respect for your professor, your fellow students, your school, and yourself.  </w:t>
      </w:r>
    </w:p>
    <w:p w14:paraId="4DDDD6A9" w14:textId="77777777" w:rsidR="002C52A0" w:rsidRDefault="002C52A0" w:rsidP="002C52A0">
      <w:pPr>
        <w:ind w:firstLine="720"/>
        <w:rPr>
          <w:szCs w:val="20"/>
        </w:rPr>
      </w:pPr>
    </w:p>
    <w:p w14:paraId="5280FDF7" w14:textId="77777777" w:rsidR="002C52A0" w:rsidRDefault="002C52A0" w:rsidP="002C52A0">
      <w:pPr>
        <w:rPr>
          <w:b/>
          <w:szCs w:val="20"/>
        </w:rPr>
      </w:pPr>
      <w:r>
        <w:rPr>
          <w:b/>
          <w:szCs w:val="20"/>
        </w:rPr>
        <w:t>Drop/Withdraw/Audit/Incomplete</w:t>
      </w:r>
    </w:p>
    <w:p w14:paraId="399BCE23" w14:textId="77777777" w:rsidR="002C52A0" w:rsidRDefault="002C52A0" w:rsidP="002C52A0">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293FF3A7" w14:textId="77777777" w:rsidR="002C52A0" w:rsidRPr="002A0AB6" w:rsidRDefault="002C52A0" w:rsidP="002C52A0">
      <w:pPr>
        <w:rPr>
          <w:color w:val="000000" w:themeColor="text1"/>
          <w:szCs w:val="20"/>
        </w:rPr>
      </w:pPr>
      <w:r>
        <w:rPr>
          <w:szCs w:val="20"/>
        </w:rPr>
        <w:tab/>
        <w:t xml:space="preserve">Last day to drop with tuition refund: </w:t>
      </w:r>
      <w:r>
        <w:rPr>
          <w:b/>
          <w:color w:val="000000" w:themeColor="text1"/>
          <w:szCs w:val="20"/>
        </w:rPr>
        <w:t>1/29</w:t>
      </w:r>
    </w:p>
    <w:p w14:paraId="15730677" w14:textId="77777777" w:rsidR="002C52A0" w:rsidRPr="002A0AB6" w:rsidRDefault="002C52A0" w:rsidP="002C52A0">
      <w:pPr>
        <w:rPr>
          <w:b/>
          <w:color w:val="000000" w:themeColor="text1"/>
          <w:szCs w:val="20"/>
        </w:rPr>
      </w:pPr>
      <w:r w:rsidRPr="002A0AB6">
        <w:rPr>
          <w:color w:val="000000" w:themeColor="text1"/>
          <w:szCs w:val="20"/>
        </w:rPr>
        <w:tab/>
        <w:t xml:space="preserve">Last day to withdraw without grade penalty: </w:t>
      </w:r>
      <w:r>
        <w:rPr>
          <w:b/>
          <w:color w:val="000000" w:themeColor="text1"/>
          <w:szCs w:val="20"/>
        </w:rPr>
        <w:t>3/24</w:t>
      </w:r>
    </w:p>
    <w:p w14:paraId="78CBD0EE" w14:textId="77777777" w:rsidR="002C52A0" w:rsidRPr="00FC4EBC" w:rsidRDefault="002C52A0" w:rsidP="002C52A0">
      <w:pPr>
        <w:rPr>
          <w:b/>
          <w:szCs w:val="20"/>
        </w:rPr>
      </w:pPr>
    </w:p>
    <w:p w14:paraId="3E1B222A" w14:textId="77777777" w:rsidR="002C52A0" w:rsidRDefault="002C52A0" w:rsidP="002C52A0">
      <w:pPr>
        <w:rPr>
          <w:b/>
        </w:rPr>
      </w:pPr>
      <w:r>
        <w:rPr>
          <w:b/>
        </w:rPr>
        <w:t>Students with Special Needs</w:t>
      </w:r>
    </w:p>
    <w:p w14:paraId="31FA67B8" w14:textId="77777777" w:rsidR="002C52A0" w:rsidRDefault="002C52A0" w:rsidP="002C52A0">
      <w:r>
        <w:rPr>
          <w:b/>
        </w:rPr>
        <w:tab/>
      </w:r>
      <w:r>
        <w:t xml:space="preserve">If you are a student with special needs, please contact disability services at </w:t>
      </w:r>
      <w:hyperlink r:id="rId9" w:history="1">
        <w:r w:rsidRPr="00F01327">
          <w:rPr>
            <w:rStyle w:val="Hyperlink"/>
          </w:rPr>
          <w:t>https://www.nvcc.edu/disability-services/index.html</w:t>
        </w:r>
      </w:hyperlink>
      <w:r>
        <w:t xml:space="preserve">. </w:t>
      </w:r>
      <w:r w:rsidRPr="003B65C1">
        <w:t xml:space="preserve"> </w:t>
      </w:r>
      <w:r>
        <w:t>Please then contact me to provide me with documentation from disability services and to discuss special accommodations you need.  This should all be done at the beginning of the semester.</w:t>
      </w:r>
    </w:p>
    <w:p w14:paraId="6E69DC1A" w14:textId="77777777" w:rsidR="002C52A0" w:rsidRDefault="002C52A0" w:rsidP="002C52A0">
      <w:pPr>
        <w:tabs>
          <w:tab w:val="left" w:pos="4860"/>
        </w:tabs>
        <w:rPr>
          <w:bCs/>
        </w:rPr>
      </w:pPr>
    </w:p>
    <w:p w14:paraId="6E2DBE9D" w14:textId="77777777" w:rsidR="002C52A0" w:rsidRDefault="002C52A0" w:rsidP="002C52A0">
      <w:r w:rsidRPr="002A0AB6">
        <w:rPr>
          <w:b/>
        </w:rPr>
        <w:t>Online Work</w:t>
      </w:r>
      <w:r>
        <w:t xml:space="preserve"> – Reading and Assignments Before Class</w:t>
      </w:r>
    </w:p>
    <w:p w14:paraId="6BF67FE6" w14:textId="77777777" w:rsidR="002C52A0" w:rsidRDefault="002C52A0" w:rsidP="002C52A0">
      <w:r>
        <w:tab/>
        <w:t xml:space="preserve">Every week, I will assign you reading and assignments in the e-book on the REVEL website.  You must do this </w:t>
      </w:r>
      <w:r w:rsidRPr="002D1D17">
        <w:rPr>
          <w:i/>
        </w:rPr>
        <w:t>before</w:t>
      </w:r>
      <w:r>
        <w:t xml:space="preserve"> you come to class.  REVEL assignments are worth 20% of your total grade.  You must access REVEL through our Blackboard site.</w:t>
      </w:r>
    </w:p>
    <w:p w14:paraId="6A9585ED" w14:textId="77777777" w:rsidR="002C52A0" w:rsidRDefault="002C52A0" w:rsidP="002C52A0"/>
    <w:p w14:paraId="053FBA2E" w14:textId="77777777" w:rsidR="002C52A0" w:rsidRPr="002A0AB6" w:rsidRDefault="002C52A0" w:rsidP="002C52A0">
      <w:pPr>
        <w:rPr>
          <w:b/>
        </w:rPr>
      </w:pPr>
      <w:r w:rsidRPr="002A0AB6">
        <w:rPr>
          <w:b/>
        </w:rPr>
        <w:t>In-Class Work</w:t>
      </w:r>
    </w:p>
    <w:p w14:paraId="78D62B75" w14:textId="77777777" w:rsidR="002C52A0" w:rsidRDefault="002C52A0" w:rsidP="002C52A0">
      <w:r>
        <w:tab/>
        <w:t xml:space="preserve">Each lecture period is divided in to different activities.  The exact times may change, but the basic schedule for each lecture is: </w:t>
      </w:r>
    </w:p>
    <w:p w14:paraId="4B4E22E9" w14:textId="77777777" w:rsidR="002C52A0" w:rsidRDefault="002C52A0" w:rsidP="002C52A0">
      <w:r>
        <w:tab/>
      </w:r>
      <w:r>
        <w:tab/>
        <w:t>30 minutes – review of online work</w:t>
      </w:r>
    </w:p>
    <w:p w14:paraId="0F9E24C8" w14:textId="77777777" w:rsidR="002C52A0" w:rsidRDefault="002C52A0" w:rsidP="002C52A0">
      <w:r>
        <w:tab/>
      </w:r>
      <w:r>
        <w:tab/>
        <w:t>30 minutes – mini-lecture</w:t>
      </w:r>
    </w:p>
    <w:p w14:paraId="40F5C1DB" w14:textId="77777777" w:rsidR="002C52A0" w:rsidRDefault="002C52A0" w:rsidP="002C52A0">
      <w:r>
        <w:tab/>
      </w:r>
      <w:r>
        <w:tab/>
        <w:t>60 minutes – group activity</w:t>
      </w:r>
    </w:p>
    <w:p w14:paraId="2F1AC70D" w14:textId="77777777" w:rsidR="002C52A0" w:rsidRDefault="002C52A0" w:rsidP="002C52A0"/>
    <w:p w14:paraId="3153050E" w14:textId="77777777" w:rsidR="002C52A0" w:rsidRDefault="002C52A0" w:rsidP="002C52A0">
      <w:pPr>
        <w:ind w:firstLine="720"/>
      </w:pPr>
      <w:r w:rsidRPr="002A0AB6">
        <w:rPr>
          <w:b/>
        </w:rPr>
        <w:t>Review of online work</w:t>
      </w:r>
      <w:r>
        <w:t xml:space="preserve"> – I address your questions about the reading and assignments. </w:t>
      </w:r>
    </w:p>
    <w:p w14:paraId="58F5C0ED" w14:textId="77777777" w:rsidR="002C52A0" w:rsidRDefault="002C52A0" w:rsidP="002C52A0">
      <w:r>
        <w:tab/>
      </w:r>
      <w:r w:rsidRPr="002A0AB6">
        <w:rPr>
          <w:b/>
        </w:rPr>
        <w:t>Mini-lecture</w:t>
      </w:r>
      <w:r>
        <w:t xml:space="preserve"> – Short lecture reinforcing concepts covered in online reading</w:t>
      </w:r>
    </w:p>
    <w:p w14:paraId="66F731F1" w14:textId="77777777" w:rsidR="002C52A0" w:rsidRDefault="002C52A0" w:rsidP="002C52A0">
      <w:r>
        <w:tab/>
      </w:r>
      <w:r w:rsidRPr="002A0AB6">
        <w:rPr>
          <w:b/>
        </w:rPr>
        <w:t xml:space="preserve">Group </w:t>
      </w:r>
      <w:r>
        <w:rPr>
          <w:b/>
        </w:rPr>
        <w:t>activity</w:t>
      </w:r>
      <w:r>
        <w:t xml:space="preserve"> – Guided group or individual work; typically, data interpretation, case study, role-playing, presentations, or other activities; worth 20% of your total grade</w:t>
      </w:r>
    </w:p>
    <w:p w14:paraId="3443CF55" w14:textId="77777777" w:rsidR="002C52A0" w:rsidRDefault="002C52A0" w:rsidP="002C52A0"/>
    <w:p w14:paraId="2875AF1F" w14:textId="77777777" w:rsidR="002C52A0" w:rsidRDefault="002C52A0" w:rsidP="002C52A0">
      <w:r>
        <w:t>You might notice that the lecture period schedule is less than the 2 hours and 40 minutes allotted for lecture.  This is because you are expected to spend time outside of class on reading and online assignments.</w:t>
      </w:r>
    </w:p>
    <w:p w14:paraId="45CBF76D" w14:textId="77777777" w:rsidR="002C52A0" w:rsidRDefault="002C52A0" w:rsidP="002C52A0"/>
    <w:p w14:paraId="3CDFEF28" w14:textId="77777777" w:rsidR="002C52A0" w:rsidRDefault="002C52A0" w:rsidP="002C52A0"/>
    <w:p w14:paraId="75E6B435" w14:textId="77777777" w:rsidR="002C52A0" w:rsidRDefault="002C52A0" w:rsidP="002C52A0">
      <w:r>
        <w:rPr>
          <w:b/>
        </w:rPr>
        <w:t>Attendance</w:t>
      </w:r>
    </w:p>
    <w:p w14:paraId="2E9C5DED" w14:textId="77777777" w:rsidR="002C52A0" w:rsidRDefault="002C52A0" w:rsidP="002C52A0">
      <w:r>
        <w:tab/>
        <w:t>Since coming to class late is disruptive, I will take attendance at the beginning of each lecture.  If you miss attendance, then you lose points for that day.  Attendance is worth 5% of your total grade.</w:t>
      </w:r>
    </w:p>
    <w:p w14:paraId="3FCC0C90" w14:textId="77777777" w:rsidR="002C52A0" w:rsidRDefault="002C52A0" w:rsidP="002C52A0"/>
    <w:p w14:paraId="120AC463" w14:textId="77777777" w:rsidR="002C52A0" w:rsidRDefault="002C52A0" w:rsidP="002C52A0">
      <w:r>
        <w:rPr>
          <w:b/>
        </w:rPr>
        <w:t>Lecture Exams</w:t>
      </w:r>
      <w:r>
        <w:t xml:space="preserve"> – During the semester, there will be four exams on material from the e-book and my mini-lectures.  Exams will be multiple choice.  You will need a scantron.  Exams are worth 20% of your total grade.  You may not drop any exam grade.</w:t>
      </w:r>
    </w:p>
    <w:p w14:paraId="4F18FEC5" w14:textId="613D35EE" w:rsidR="00EF259E" w:rsidRPr="00EF259E" w:rsidRDefault="00EF259E" w:rsidP="002C52A0">
      <w:pPr>
        <w:rPr>
          <w:i/>
        </w:rPr>
      </w:pPr>
      <w:r>
        <w:rPr>
          <w:i/>
        </w:rPr>
        <w:t xml:space="preserve">If you score </w:t>
      </w:r>
      <w:r>
        <w:rPr>
          <w:rFonts w:ascii="Cambria" w:hAnsi="Cambria"/>
          <w:i/>
        </w:rPr>
        <w:t>≤</w:t>
      </w:r>
      <w:r>
        <w:rPr>
          <w:i/>
        </w:rPr>
        <w:t xml:space="preserve"> 50%, you must meet with me in person within a week of receiving your grade.</w:t>
      </w:r>
    </w:p>
    <w:p w14:paraId="421CB5CC" w14:textId="77777777" w:rsidR="002C52A0" w:rsidRDefault="002C52A0" w:rsidP="002C52A0"/>
    <w:p w14:paraId="5B5E3CC1" w14:textId="77777777" w:rsidR="000657F8" w:rsidRDefault="000657F8" w:rsidP="000657F8">
      <w:r>
        <w:rPr>
          <w:b/>
        </w:rPr>
        <w:t xml:space="preserve">Civic Engagement </w:t>
      </w:r>
      <w:r w:rsidRPr="00F62A5F">
        <w:rPr>
          <w:b/>
        </w:rPr>
        <w:t>Project (CEP) –</w:t>
      </w:r>
      <w:r>
        <w:t xml:space="preserve"> Throughout the semester, you will work with me on a civic engagement project of your choice.  You will present</w:t>
      </w:r>
      <w:bookmarkStart w:id="0" w:name="_GoBack"/>
      <w:bookmarkEnd w:id="0"/>
      <w:r>
        <w:t xml:space="preserve"> your work at the end of the semester.  This project is worth 10% of your total grade. </w:t>
      </w:r>
    </w:p>
    <w:p w14:paraId="128286C0" w14:textId="77777777" w:rsidR="002C52A0" w:rsidRDefault="002C52A0" w:rsidP="002C52A0"/>
    <w:p w14:paraId="34784220" w14:textId="77777777" w:rsidR="002C52A0" w:rsidRDefault="002C52A0" w:rsidP="002C52A0">
      <w:r>
        <w:rPr>
          <w:b/>
        </w:rPr>
        <w:t xml:space="preserve">Group Activities </w:t>
      </w:r>
      <w:r>
        <w:t>– I will drop your lowest group activity grade.  You cannot make up missed group activities.  I use this general grading rubric for group activities.</w:t>
      </w:r>
    </w:p>
    <w:p w14:paraId="048D9F51" w14:textId="77777777" w:rsidR="002C52A0" w:rsidRDefault="002C52A0" w:rsidP="002C52A0"/>
    <w:tbl>
      <w:tblPr>
        <w:tblStyle w:val="TableGrid"/>
        <w:tblW w:w="0" w:type="auto"/>
        <w:tblLook w:val="00A0" w:firstRow="1" w:lastRow="0" w:firstColumn="1" w:lastColumn="0" w:noHBand="0" w:noVBand="0"/>
      </w:tblPr>
      <w:tblGrid>
        <w:gridCol w:w="3168"/>
        <w:gridCol w:w="1530"/>
        <w:gridCol w:w="1620"/>
        <w:gridCol w:w="1800"/>
      </w:tblGrid>
      <w:tr w:rsidR="002C52A0" w14:paraId="1EA9745D" w14:textId="77777777" w:rsidTr="00157F8A">
        <w:trPr>
          <w:trHeight w:val="368"/>
        </w:trPr>
        <w:tc>
          <w:tcPr>
            <w:tcW w:w="3168" w:type="dxa"/>
          </w:tcPr>
          <w:p w14:paraId="4825AA29" w14:textId="77777777" w:rsidR="002C52A0" w:rsidRDefault="002C52A0" w:rsidP="00157F8A"/>
        </w:tc>
        <w:tc>
          <w:tcPr>
            <w:tcW w:w="1530" w:type="dxa"/>
          </w:tcPr>
          <w:p w14:paraId="67FDC886" w14:textId="77777777" w:rsidR="002C52A0" w:rsidRDefault="002C52A0" w:rsidP="00157F8A">
            <w:r>
              <w:t>Poor</w:t>
            </w:r>
          </w:p>
        </w:tc>
        <w:tc>
          <w:tcPr>
            <w:tcW w:w="1620" w:type="dxa"/>
          </w:tcPr>
          <w:p w14:paraId="0E02B086" w14:textId="77777777" w:rsidR="002C52A0" w:rsidRDefault="002C52A0" w:rsidP="00157F8A">
            <w:r>
              <w:t>Satisfactory</w:t>
            </w:r>
          </w:p>
        </w:tc>
        <w:tc>
          <w:tcPr>
            <w:tcW w:w="1800" w:type="dxa"/>
          </w:tcPr>
          <w:p w14:paraId="183AB11D" w14:textId="77777777" w:rsidR="002C52A0" w:rsidRDefault="002C52A0" w:rsidP="00157F8A">
            <w:r>
              <w:t>Excellent</w:t>
            </w:r>
          </w:p>
        </w:tc>
      </w:tr>
      <w:tr w:rsidR="002C52A0" w14:paraId="1A58F5A3" w14:textId="77777777" w:rsidTr="00157F8A">
        <w:tc>
          <w:tcPr>
            <w:tcW w:w="3168" w:type="dxa"/>
          </w:tcPr>
          <w:p w14:paraId="65E1CA8E" w14:textId="77777777" w:rsidR="002C52A0" w:rsidRDefault="002C52A0" w:rsidP="00157F8A">
            <w:r>
              <w:t>Grammar and organization</w:t>
            </w:r>
          </w:p>
        </w:tc>
        <w:tc>
          <w:tcPr>
            <w:tcW w:w="1530" w:type="dxa"/>
          </w:tcPr>
          <w:p w14:paraId="2224A153" w14:textId="77777777" w:rsidR="002C52A0" w:rsidRDefault="002C52A0" w:rsidP="00157F8A">
            <w:r>
              <w:t>1</w:t>
            </w:r>
          </w:p>
        </w:tc>
        <w:tc>
          <w:tcPr>
            <w:tcW w:w="1620" w:type="dxa"/>
          </w:tcPr>
          <w:p w14:paraId="724DAAAA" w14:textId="77777777" w:rsidR="002C52A0" w:rsidRDefault="002C52A0" w:rsidP="00157F8A">
            <w:r>
              <w:t>2</w:t>
            </w:r>
          </w:p>
        </w:tc>
        <w:tc>
          <w:tcPr>
            <w:tcW w:w="1800" w:type="dxa"/>
          </w:tcPr>
          <w:p w14:paraId="289940D5" w14:textId="77777777" w:rsidR="002C52A0" w:rsidRDefault="002C52A0" w:rsidP="00157F8A">
            <w:r>
              <w:t>3</w:t>
            </w:r>
          </w:p>
        </w:tc>
      </w:tr>
      <w:tr w:rsidR="002C52A0" w14:paraId="12948D50" w14:textId="77777777" w:rsidTr="00157F8A">
        <w:tc>
          <w:tcPr>
            <w:tcW w:w="3168" w:type="dxa"/>
          </w:tcPr>
          <w:p w14:paraId="61D421EA" w14:textId="77777777" w:rsidR="002C52A0" w:rsidRDefault="002C52A0" w:rsidP="00157F8A">
            <w:r>
              <w:t>Shows critical thinking</w:t>
            </w:r>
          </w:p>
        </w:tc>
        <w:tc>
          <w:tcPr>
            <w:tcW w:w="1530" w:type="dxa"/>
          </w:tcPr>
          <w:p w14:paraId="2225F496" w14:textId="77777777" w:rsidR="002C52A0" w:rsidRDefault="002C52A0" w:rsidP="00157F8A">
            <w:r>
              <w:t>1</w:t>
            </w:r>
          </w:p>
        </w:tc>
        <w:tc>
          <w:tcPr>
            <w:tcW w:w="1620" w:type="dxa"/>
          </w:tcPr>
          <w:p w14:paraId="2524EB85" w14:textId="77777777" w:rsidR="002C52A0" w:rsidRDefault="002C52A0" w:rsidP="00157F8A">
            <w:r>
              <w:t>2</w:t>
            </w:r>
          </w:p>
        </w:tc>
        <w:tc>
          <w:tcPr>
            <w:tcW w:w="1800" w:type="dxa"/>
          </w:tcPr>
          <w:p w14:paraId="146C1CAB" w14:textId="77777777" w:rsidR="002C52A0" w:rsidRDefault="002C52A0" w:rsidP="00157F8A">
            <w:r>
              <w:t>3</w:t>
            </w:r>
          </w:p>
        </w:tc>
      </w:tr>
      <w:tr w:rsidR="002C52A0" w14:paraId="72A24586" w14:textId="77777777" w:rsidTr="00157F8A">
        <w:tc>
          <w:tcPr>
            <w:tcW w:w="3168" w:type="dxa"/>
          </w:tcPr>
          <w:p w14:paraId="67FDEA96" w14:textId="77777777" w:rsidR="002C52A0" w:rsidRDefault="002C52A0" w:rsidP="00157F8A">
            <w:r>
              <w:t>Answers questions correctly</w:t>
            </w:r>
          </w:p>
        </w:tc>
        <w:tc>
          <w:tcPr>
            <w:tcW w:w="1530" w:type="dxa"/>
          </w:tcPr>
          <w:p w14:paraId="131D62FF" w14:textId="77777777" w:rsidR="002C52A0" w:rsidRDefault="002C52A0" w:rsidP="00157F8A">
            <w:r>
              <w:t>1</w:t>
            </w:r>
          </w:p>
        </w:tc>
        <w:tc>
          <w:tcPr>
            <w:tcW w:w="1620" w:type="dxa"/>
          </w:tcPr>
          <w:p w14:paraId="696B96B1" w14:textId="77777777" w:rsidR="002C52A0" w:rsidRDefault="002C52A0" w:rsidP="00157F8A">
            <w:r>
              <w:t>2</w:t>
            </w:r>
          </w:p>
        </w:tc>
        <w:tc>
          <w:tcPr>
            <w:tcW w:w="1800" w:type="dxa"/>
          </w:tcPr>
          <w:p w14:paraId="5F80FE22" w14:textId="77777777" w:rsidR="002C52A0" w:rsidRDefault="002C52A0" w:rsidP="00157F8A">
            <w:r>
              <w:t>4</w:t>
            </w:r>
          </w:p>
        </w:tc>
      </w:tr>
    </w:tbl>
    <w:p w14:paraId="56522A74" w14:textId="77777777" w:rsidR="002C52A0" w:rsidRPr="00627330" w:rsidRDefault="002C52A0" w:rsidP="002C52A0"/>
    <w:p w14:paraId="293378E3" w14:textId="77777777" w:rsidR="002C52A0" w:rsidRDefault="002C52A0" w:rsidP="002C52A0">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microplastics in their digestive system” to “Of the 578 birds </w:t>
      </w:r>
      <w:r w:rsidRPr="00825B8B">
        <w:rPr>
          <w:i/>
          <w:u w:val="single"/>
        </w:rPr>
        <w:t>found</w:t>
      </w:r>
      <w:r>
        <w:t>, 55% of the species recorded had microplastics in their digestive system” is still plagiarism.</w:t>
      </w:r>
    </w:p>
    <w:p w14:paraId="67B7654E" w14:textId="77777777" w:rsidR="00897DD4" w:rsidRDefault="00897DD4" w:rsidP="00785B37"/>
    <w:p w14:paraId="4B67B1BE" w14:textId="77777777" w:rsidR="00A9733C" w:rsidRDefault="00A9733C" w:rsidP="00A9733C">
      <w:r w:rsidRPr="00A9733C">
        <w:rPr>
          <w:b/>
        </w:rPr>
        <w:t>Late work</w:t>
      </w:r>
      <w:r>
        <w:t xml:space="preserve"> – Your professor will excuse you for </w:t>
      </w:r>
      <w:r>
        <w:rPr>
          <w:i/>
        </w:rPr>
        <w:t>one</w:t>
      </w:r>
      <w:r>
        <w:t xml:space="preserve"> late REVEL and </w:t>
      </w:r>
      <w:r>
        <w:rPr>
          <w:i/>
        </w:rPr>
        <w:t>one</w:t>
      </w:r>
      <w:r>
        <w:t xml:space="preserve"> late lab quiz.  You may take </w:t>
      </w:r>
      <w:r>
        <w:rPr>
          <w:i/>
        </w:rPr>
        <w:t>one</w:t>
      </w:r>
      <w:r>
        <w:t xml:space="preserve"> exam late, but only with documentation (i.e. doctor’s or employer’s note).</w:t>
      </w:r>
    </w:p>
    <w:p w14:paraId="0208D345" w14:textId="77777777" w:rsidR="00BD5AC6" w:rsidRDefault="00BD5AC6" w:rsidP="00785B37"/>
    <w:p w14:paraId="3EADB146" w14:textId="77777777" w:rsidR="002C52A0" w:rsidRDefault="002C52A0" w:rsidP="00785B37"/>
    <w:p w14:paraId="698446B5" w14:textId="0EBA2CB9" w:rsidR="00785B37" w:rsidRPr="003D6B1F" w:rsidRDefault="003D6B1F" w:rsidP="00785B37">
      <w:r>
        <w:rPr>
          <w:b/>
        </w:rPr>
        <w:t>Lecture Schedule</w:t>
      </w:r>
    </w:p>
    <w:p w14:paraId="20A37049" w14:textId="77777777" w:rsidR="00785B37" w:rsidRDefault="00785B37"/>
    <w:tbl>
      <w:tblPr>
        <w:tblStyle w:val="TableGrid"/>
        <w:tblW w:w="9808" w:type="dxa"/>
        <w:tblLayout w:type="fixed"/>
        <w:tblLook w:val="00A0" w:firstRow="1" w:lastRow="0" w:firstColumn="1" w:lastColumn="0" w:noHBand="0" w:noVBand="0"/>
      </w:tblPr>
      <w:tblGrid>
        <w:gridCol w:w="718"/>
        <w:gridCol w:w="810"/>
        <w:gridCol w:w="4410"/>
        <w:gridCol w:w="2700"/>
        <w:gridCol w:w="1170"/>
      </w:tblGrid>
      <w:tr w:rsidR="00974AF6" w:rsidRPr="001B014F" w14:paraId="1F212351" w14:textId="77777777" w:rsidTr="00974AF6">
        <w:tc>
          <w:tcPr>
            <w:tcW w:w="718" w:type="dxa"/>
          </w:tcPr>
          <w:p w14:paraId="7E122242" w14:textId="38BF6D70" w:rsidR="00974AF6" w:rsidRDefault="00974AF6">
            <w:pPr>
              <w:rPr>
                <w:sz w:val="20"/>
                <w:szCs w:val="20"/>
              </w:rPr>
            </w:pPr>
            <w:r>
              <w:rPr>
                <w:sz w:val="20"/>
                <w:szCs w:val="20"/>
              </w:rPr>
              <w:t>Week #</w:t>
            </w:r>
          </w:p>
        </w:tc>
        <w:tc>
          <w:tcPr>
            <w:tcW w:w="810" w:type="dxa"/>
          </w:tcPr>
          <w:p w14:paraId="49D6D0FB" w14:textId="5870E51B" w:rsidR="00974AF6" w:rsidRPr="001B014F" w:rsidRDefault="00974AF6">
            <w:pPr>
              <w:rPr>
                <w:sz w:val="20"/>
                <w:szCs w:val="20"/>
              </w:rPr>
            </w:pPr>
            <w:r>
              <w:rPr>
                <w:sz w:val="20"/>
                <w:szCs w:val="20"/>
              </w:rPr>
              <w:t>Date</w:t>
            </w:r>
          </w:p>
        </w:tc>
        <w:tc>
          <w:tcPr>
            <w:tcW w:w="4410" w:type="dxa"/>
          </w:tcPr>
          <w:p w14:paraId="511C08D2" w14:textId="77777777" w:rsidR="00974AF6" w:rsidRPr="001B014F" w:rsidRDefault="00974AF6">
            <w:pPr>
              <w:rPr>
                <w:sz w:val="20"/>
                <w:szCs w:val="20"/>
              </w:rPr>
            </w:pPr>
            <w:r w:rsidRPr="001B014F">
              <w:rPr>
                <w:sz w:val="20"/>
                <w:szCs w:val="20"/>
              </w:rPr>
              <w:t>Reading and Assessment Before Class</w:t>
            </w:r>
          </w:p>
        </w:tc>
        <w:tc>
          <w:tcPr>
            <w:tcW w:w="2700" w:type="dxa"/>
          </w:tcPr>
          <w:p w14:paraId="68196BF5" w14:textId="7FEEDBE5" w:rsidR="00974AF6" w:rsidRPr="001B014F" w:rsidRDefault="00974AF6">
            <w:pPr>
              <w:rPr>
                <w:sz w:val="20"/>
                <w:szCs w:val="20"/>
              </w:rPr>
            </w:pPr>
            <w:r>
              <w:rPr>
                <w:sz w:val="20"/>
                <w:szCs w:val="20"/>
              </w:rPr>
              <w:t>Group Activity</w:t>
            </w:r>
          </w:p>
        </w:tc>
        <w:tc>
          <w:tcPr>
            <w:tcW w:w="1170" w:type="dxa"/>
          </w:tcPr>
          <w:p w14:paraId="324F9396" w14:textId="214D1741" w:rsidR="00974AF6" w:rsidRPr="001B014F" w:rsidRDefault="00DE6F00">
            <w:pPr>
              <w:rPr>
                <w:sz w:val="20"/>
                <w:szCs w:val="20"/>
              </w:rPr>
            </w:pPr>
            <w:r>
              <w:rPr>
                <w:sz w:val="20"/>
                <w:szCs w:val="20"/>
              </w:rPr>
              <w:t>Exam</w:t>
            </w:r>
          </w:p>
        </w:tc>
      </w:tr>
      <w:tr w:rsidR="00690EAC" w:rsidRPr="00690EAC" w14:paraId="6B5E3DBB" w14:textId="77777777" w:rsidTr="00C715C0">
        <w:tc>
          <w:tcPr>
            <w:tcW w:w="718" w:type="dxa"/>
          </w:tcPr>
          <w:p w14:paraId="7B87945D" w14:textId="71E16F19" w:rsidR="00690EAC" w:rsidRPr="00690EAC" w:rsidRDefault="00690EAC" w:rsidP="00C715C0">
            <w:pPr>
              <w:rPr>
                <w:sz w:val="20"/>
                <w:szCs w:val="20"/>
              </w:rPr>
            </w:pPr>
            <w:r w:rsidRPr="00690EAC">
              <w:rPr>
                <w:sz w:val="20"/>
                <w:szCs w:val="20"/>
              </w:rPr>
              <w:t>1</w:t>
            </w:r>
          </w:p>
        </w:tc>
        <w:tc>
          <w:tcPr>
            <w:tcW w:w="810" w:type="dxa"/>
            <w:shd w:val="clear" w:color="auto" w:fill="auto"/>
          </w:tcPr>
          <w:p w14:paraId="1B53B74A" w14:textId="5445E9C0" w:rsidR="00690EAC" w:rsidRPr="000B26EE" w:rsidRDefault="002C52A0" w:rsidP="00C715C0">
            <w:pPr>
              <w:rPr>
                <w:strike/>
                <w:sz w:val="20"/>
                <w:szCs w:val="20"/>
              </w:rPr>
            </w:pPr>
            <w:r w:rsidRPr="000B26EE">
              <w:rPr>
                <w:strike/>
                <w:sz w:val="20"/>
                <w:szCs w:val="20"/>
              </w:rPr>
              <w:t>1/14</w:t>
            </w:r>
          </w:p>
        </w:tc>
        <w:tc>
          <w:tcPr>
            <w:tcW w:w="4410" w:type="dxa"/>
            <w:shd w:val="clear" w:color="auto" w:fill="auto"/>
          </w:tcPr>
          <w:p w14:paraId="75AB53E4" w14:textId="0250D3CB" w:rsidR="00690EAC" w:rsidRPr="000B26EE" w:rsidRDefault="00054B08" w:rsidP="00C715C0">
            <w:pPr>
              <w:rPr>
                <w:sz w:val="20"/>
                <w:szCs w:val="20"/>
              </w:rPr>
            </w:pPr>
            <w:r w:rsidRPr="000B26EE">
              <w:rPr>
                <w:strike/>
                <w:sz w:val="20"/>
                <w:szCs w:val="20"/>
              </w:rPr>
              <w:t>No Reading and Assessment Due</w:t>
            </w:r>
            <w:r w:rsidR="000B26EE">
              <w:rPr>
                <w:sz w:val="20"/>
                <w:szCs w:val="20"/>
              </w:rPr>
              <w:t xml:space="preserve"> </w:t>
            </w:r>
            <w:r w:rsidR="000B26EE" w:rsidRPr="000B26EE">
              <w:rPr>
                <w:color w:val="FF0000"/>
                <w:sz w:val="20"/>
                <w:szCs w:val="20"/>
              </w:rPr>
              <w:t>DO IN LAB</w:t>
            </w:r>
          </w:p>
        </w:tc>
        <w:tc>
          <w:tcPr>
            <w:tcW w:w="2700" w:type="dxa"/>
            <w:shd w:val="clear" w:color="auto" w:fill="auto"/>
          </w:tcPr>
          <w:p w14:paraId="48BE5301" w14:textId="2BF57857" w:rsidR="00690EAC" w:rsidRPr="000B26EE" w:rsidRDefault="00690EAC" w:rsidP="00C715C0">
            <w:pPr>
              <w:rPr>
                <w:strike/>
                <w:sz w:val="20"/>
                <w:szCs w:val="20"/>
              </w:rPr>
            </w:pPr>
            <w:r w:rsidRPr="000B26EE">
              <w:rPr>
                <w:strike/>
                <w:sz w:val="20"/>
                <w:szCs w:val="20"/>
              </w:rPr>
              <w:t>Spinning the Facts</w:t>
            </w:r>
          </w:p>
        </w:tc>
        <w:tc>
          <w:tcPr>
            <w:tcW w:w="1170" w:type="dxa"/>
          </w:tcPr>
          <w:p w14:paraId="48832CE6" w14:textId="03167E12" w:rsidR="00690EAC" w:rsidRPr="000B26EE" w:rsidRDefault="00690EAC" w:rsidP="00C715C0">
            <w:pPr>
              <w:rPr>
                <w:strike/>
                <w:sz w:val="20"/>
                <w:szCs w:val="20"/>
              </w:rPr>
            </w:pPr>
            <w:r w:rsidRPr="000B26EE">
              <w:rPr>
                <w:strike/>
                <w:sz w:val="20"/>
                <w:szCs w:val="20"/>
              </w:rPr>
              <w:t>None</w:t>
            </w:r>
          </w:p>
        </w:tc>
      </w:tr>
      <w:tr w:rsidR="00865A3C" w:rsidRPr="00BF71E4" w14:paraId="29EF2720" w14:textId="77777777" w:rsidTr="00974AF6">
        <w:tc>
          <w:tcPr>
            <w:tcW w:w="718" w:type="dxa"/>
          </w:tcPr>
          <w:p w14:paraId="5DF489AE" w14:textId="5290A13A" w:rsidR="00865A3C" w:rsidRPr="00BF71E4" w:rsidRDefault="00865A3C" w:rsidP="000445E9">
            <w:pPr>
              <w:rPr>
                <w:i/>
                <w:sz w:val="20"/>
                <w:szCs w:val="20"/>
              </w:rPr>
            </w:pPr>
          </w:p>
        </w:tc>
        <w:tc>
          <w:tcPr>
            <w:tcW w:w="810" w:type="dxa"/>
          </w:tcPr>
          <w:p w14:paraId="0952AE28" w14:textId="01D680E5" w:rsidR="00865A3C" w:rsidRPr="00BF71E4" w:rsidRDefault="002C52A0" w:rsidP="000445E9">
            <w:pPr>
              <w:rPr>
                <w:i/>
                <w:sz w:val="20"/>
                <w:szCs w:val="20"/>
              </w:rPr>
            </w:pPr>
            <w:r w:rsidRPr="00BF71E4">
              <w:rPr>
                <w:i/>
                <w:sz w:val="20"/>
                <w:szCs w:val="20"/>
              </w:rPr>
              <w:t>1/21</w:t>
            </w:r>
          </w:p>
        </w:tc>
        <w:tc>
          <w:tcPr>
            <w:tcW w:w="4410" w:type="dxa"/>
          </w:tcPr>
          <w:p w14:paraId="43EFF51F" w14:textId="33232851" w:rsidR="00865A3C" w:rsidRPr="00BF71E4" w:rsidRDefault="00BF71E4">
            <w:pPr>
              <w:rPr>
                <w:i/>
                <w:sz w:val="20"/>
                <w:szCs w:val="20"/>
              </w:rPr>
            </w:pPr>
            <w:r w:rsidRPr="00BF71E4">
              <w:rPr>
                <w:i/>
                <w:sz w:val="20"/>
                <w:szCs w:val="20"/>
              </w:rPr>
              <w:t>MLK Jr. Day –</w:t>
            </w:r>
            <w:r w:rsidR="00865A3C" w:rsidRPr="00BF71E4">
              <w:rPr>
                <w:i/>
                <w:sz w:val="20"/>
                <w:szCs w:val="20"/>
              </w:rPr>
              <w:t xml:space="preserve"> No Class</w:t>
            </w:r>
          </w:p>
        </w:tc>
        <w:tc>
          <w:tcPr>
            <w:tcW w:w="2700" w:type="dxa"/>
          </w:tcPr>
          <w:p w14:paraId="679B6FC4" w14:textId="3A7B4479" w:rsidR="00865A3C" w:rsidRPr="00BF71E4" w:rsidRDefault="00865A3C">
            <w:pPr>
              <w:rPr>
                <w:i/>
                <w:sz w:val="20"/>
                <w:szCs w:val="20"/>
              </w:rPr>
            </w:pPr>
          </w:p>
        </w:tc>
        <w:tc>
          <w:tcPr>
            <w:tcW w:w="1170" w:type="dxa"/>
          </w:tcPr>
          <w:p w14:paraId="511B934F" w14:textId="0BE3BAA0" w:rsidR="00865A3C" w:rsidRPr="00BF71E4" w:rsidRDefault="00865A3C">
            <w:pPr>
              <w:rPr>
                <w:i/>
                <w:sz w:val="20"/>
                <w:szCs w:val="20"/>
              </w:rPr>
            </w:pPr>
          </w:p>
        </w:tc>
      </w:tr>
      <w:tr w:rsidR="00865A3C" w:rsidRPr="00F914FF" w14:paraId="47FDEAFA" w14:textId="77777777" w:rsidTr="00974AF6">
        <w:tc>
          <w:tcPr>
            <w:tcW w:w="718" w:type="dxa"/>
          </w:tcPr>
          <w:p w14:paraId="7D9E664E" w14:textId="2B5FD5A3" w:rsidR="00865A3C" w:rsidRDefault="00865A3C" w:rsidP="000445E9">
            <w:pPr>
              <w:rPr>
                <w:sz w:val="20"/>
                <w:szCs w:val="20"/>
              </w:rPr>
            </w:pPr>
            <w:r>
              <w:rPr>
                <w:sz w:val="20"/>
                <w:szCs w:val="20"/>
              </w:rPr>
              <w:t>2</w:t>
            </w:r>
          </w:p>
        </w:tc>
        <w:tc>
          <w:tcPr>
            <w:tcW w:w="810" w:type="dxa"/>
          </w:tcPr>
          <w:p w14:paraId="414F0A5C" w14:textId="118ADDA5" w:rsidR="00865A3C" w:rsidRPr="00F914FF" w:rsidRDefault="002C52A0" w:rsidP="000445E9">
            <w:pPr>
              <w:rPr>
                <w:sz w:val="20"/>
                <w:szCs w:val="20"/>
              </w:rPr>
            </w:pPr>
            <w:r>
              <w:rPr>
                <w:sz w:val="20"/>
                <w:szCs w:val="20"/>
              </w:rPr>
              <w:t>1/28</w:t>
            </w:r>
          </w:p>
        </w:tc>
        <w:tc>
          <w:tcPr>
            <w:tcW w:w="4410" w:type="dxa"/>
          </w:tcPr>
          <w:p w14:paraId="104D49E9" w14:textId="71603F9C" w:rsidR="00865A3C" w:rsidRPr="00F914FF" w:rsidRDefault="00865A3C">
            <w:pPr>
              <w:rPr>
                <w:sz w:val="20"/>
                <w:szCs w:val="20"/>
              </w:rPr>
            </w:pPr>
            <w:r>
              <w:rPr>
                <w:sz w:val="20"/>
                <w:szCs w:val="20"/>
              </w:rPr>
              <w:t>Environmental Policy:  whole chapter</w:t>
            </w:r>
          </w:p>
        </w:tc>
        <w:tc>
          <w:tcPr>
            <w:tcW w:w="2700" w:type="dxa"/>
          </w:tcPr>
          <w:p w14:paraId="631F82FF" w14:textId="14752502" w:rsidR="00865A3C" w:rsidRPr="00F914FF" w:rsidRDefault="00865A3C">
            <w:pPr>
              <w:rPr>
                <w:sz w:val="20"/>
                <w:szCs w:val="20"/>
              </w:rPr>
            </w:pPr>
            <w:r>
              <w:rPr>
                <w:sz w:val="20"/>
                <w:szCs w:val="20"/>
              </w:rPr>
              <w:t>Federal Environmental Policy</w:t>
            </w:r>
          </w:p>
        </w:tc>
        <w:tc>
          <w:tcPr>
            <w:tcW w:w="1170" w:type="dxa"/>
          </w:tcPr>
          <w:p w14:paraId="4AF156EA" w14:textId="6D196F67" w:rsidR="00865A3C" w:rsidRPr="00F914FF" w:rsidRDefault="00865A3C">
            <w:pPr>
              <w:rPr>
                <w:sz w:val="20"/>
                <w:szCs w:val="20"/>
              </w:rPr>
            </w:pPr>
            <w:r w:rsidRPr="000445E9">
              <w:rPr>
                <w:sz w:val="20"/>
                <w:szCs w:val="20"/>
              </w:rPr>
              <w:t>None</w:t>
            </w:r>
          </w:p>
        </w:tc>
      </w:tr>
      <w:tr w:rsidR="00865A3C" w:rsidRPr="000445E9" w14:paraId="2F0AD75E" w14:textId="77777777" w:rsidTr="00974AF6">
        <w:tc>
          <w:tcPr>
            <w:tcW w:w="718" w:type="dxa"/>
          </w:tcPr>
          <w:p w14:paraId="0C1DC96D" w14:textId="1693A3B6" w:rsidR="00865A3C" w:rsidRDefault="00865A3C" w:rsidP="000445E9">
            <w:pPr>
              <w:rPr>
                <w:sz w:val="20"/>
                <w:szCs w:val="20"/>
              </w:rPr>
            </w:pPr>
            <w:r>
              <w:rPr>
                <w:sz w:val="20"/>
                <w:szCs w:val="20"/>
              </w:rPr>
              <w:t>3</w:t>
            </w:r>
          </w:p>
        </w:tc>
        <w:tc>
          <w:tcPr>
            <w:tcW w:w="810" w:type="dxa"/>
            <w:shd w:val="clear" w:color="auto" w:fill="auto"/>
          </w:tcPr>
          <w:p w14:paraId="43B1FD67" w14:textId="50B779E9" w:rsidR="00865A3C" w:rsidRPr="000445E9" w:rsidRDefault="002C52A0" w:rsidP="000445E9">
            <w:pPr>
              <w:rPr>
                <w:sz w:val="20"/>
                <w:szCs w:val="20"/>
              </w:rPr>
            </w:pPr>
            <w:r>
              <w:rPr>
                <w:sz w:val="20"/>
                <w:szCs w:val="20"/>
              </w:rPr>
              <w:t>2/4</w:t>
            </w:r>
          </w:p>
        </w:tc>
        <w:tc>
          <w:tcPr>
            <w:tcW w:w="4410" w:type="dxa"/>
            <w:shd w:val="clear" w:color="auto" w:fill="auto"/>
          </w:tcPr>
          <w:p w14:paraId="1E5326CC" w14:textId="03D3ACAC" w:rsidR="00865A3C" w:rsidRPr="005C71FB" w:rsidRDefault="00865A3C" w:rsidP="0037062B">
            <w:pPr>
              <w:rPr>
                <w:sz w:val="20"/>
                <w:szCs w:val="20"/>
              </w:rPr>
            </w:pPr>
            <w:r>
              <w:rPr>
                <w:sz w:val="20"/>
                <w:szCs w:val="20"/>
              </w:rPr>
              <w:t>Economics and Values: whole chapter</w:t>
            </w:r>
          </w:p>
        </w:tc>
        <w:tc>
          <w:tcPr>
            <w:tcW w:w="2700" w:type="dxa"/>
            <w:shd w:val="clear" w:color="auto" w:fill="auto"/>
          </w:tcPr>
          <w:p w14:paraId="6A93E579" w14:textId="1F3159B6" w:rsidR="00865A3C" w:rsidRDefault="00BF71E4" w:rsidP="00532738">
            <w:pPr>
              <w:rPr>
                <w:sz w:val="20"/>
                <w:szCs w:val="20"/>
              </w:rPr>
            </w:pPr>
            <w:r>
              <w:rPr>
                <w:sz w:val="20"/>
                <w:szCs w:val="20"/>
              </w:rPr>
              <w:t>Paris Climate Agreement</w:t>
            </w:r>
          </w:p>
          <w:p w14:paraId="46D74C7E" w14:textId="77777777" w:rsidR="00865A3C" w:rsidRDefault="00865A3C" w:rsidP="00532738">
            <w:pPr>
              <w:rPr>
                <w:sz w:val="20"/>
                <w:szCs w:val="20"/>
              </w:rPr>
            </w:pPr>
          </w:p>
          <w:p w14:paraId="726A736C" w14:textId="3ACDEB7F" w:rsidR="00865A3C" w:rsidRPr="000445E9" w:rsidRDefault="00865A3C">
            <w:pPr>
              <w:rPr>
                <w:sz w:val="20"/>
                <w:szCs w:val="20"/>
              </w:rPr>
            </w:pPr>
          </w:p>
        </w:tc>
        <w:tc>
          <w:tcPr>
            <w:tcW w:w="1170" w:type="dxa"/>
          </w:tcPr>
          <w:p w14:paraId="78DAD7DD" w14:textId="4C9E4913" w:rsidR="00865A3C" w:rsidRPr="000445E9" w:rsidRDefault="00865A3C">
            <w:pPr>
              <w:rPr>
                <w:sz w:val="20"/>
                <w:szCs w:val="20"/>
              </w:rPr>
            </w:pPr>
            <w:r w:rsidRPr="001B014F">
              <w:rPr>
                <w:sz w:val="20"/>
                <w:szCs w:val="20"/>
              </w:rPr>
              <w:t>None</w:t>
            </w:r>
          </w:p>
        </w:tc>
      </w:tr>
      <w:tr w:rsidR="00865A3C" w:rsidRPr="001B014F" w14:paraId="465E9A45" w14:textId="77777777" w:rsidTr="00974AF6">
        <w:tc>
          <w:tcPr>
            <w:tcW w:w="718" w:type="dxa"/>
          </w:tcPr>
          <w:p w14:paraId="3BD39F69" w14:textId="38FC3A42" w:rsidR="00865A3C" w:rsidRDefault="00865A3C">
            <w:pPr>
              <w:rPr>
                <w:sz w:val="20"/>
                <w:szCs w:val="20"/>
              </w:rPr>
            </w:pPr>
            <w:r>
              <w:rPr>
                <w:sz w:val="20"/>
                <w:szCs w:val="20"/>
              </w:rPr>
              <w:t>4</w:t>
            </w:r>
          </w:p>
        </w:tc>
        <w:tc>
          <w:tcPr>
            <w:tcW w:w="810" w:type="dxa"/>
          </w:tcPr>
          <w:p w14:paraId="4DF502E5" w14:textId="5C2CF1B3" w:rsidR="00865A3C" w:rsidRPr="001B014F" w:rsidRDefault="002C52A0">
            <w:pPr>
              <w:rPr>
                <w:sz w:val="20"/>
                <w:szCs w:val="20"/>
              </w:rPr>
            </w:pPr>
            <w:r>
              <w:rPr>
                <w:sz w:val="20"/>
                <w:szCs w:val="20"/>
              </w:rPr>
              <w:t>2/11</w:t>
            </w:r>
          </w:p>
        </w:tc>
        <w:tc>
          <w:tcPr>
            <w:tcW w:w="4410" w:type="dxa"/>
          </w:tcPr>
          <w:p w14:paraId="4B7CEB8C" w14:textId="3F55D554" w:rsidR="00865A3C" w:rsidRPr="001B014F" w:rsidRDefault="00865A3C">
            <w:pPr>
              <w:rPr>
                <w:sz w:val="20"/>
                <w:szCs w:val="20"/>
              </w:rPr>
            </w:pPr>
            <w:r>
              <w:rPr>
                <w:sz w:val="20"/>
                <w:szCs w:val="20"/>
              </w:rPr>
              <w:t xml:space="preserve">Freshwater: Introduction; Video; </w:t>
            </w:r>
            <w:r w:rsidR="00C04695">
              <w:rPr>
                <w:sz w:val="20"/>
                <w:szCs w:val="20"/>
              </w:rPr>
              <w:t xml:space="preserve">The Hydrologic Cycle; </w:t>
            </w:r>
            <w:r>
              <w:rPr>
                <w:sz w:val="20"/>
                <w:szCs w:val="20"/>
              </w:rPr>
              <w:t>Human Uses of Freshwater; Managing Freshwater as a Resource; Water Pollution; The Future of Freshwater</w:t>
            </w:r>
          </w:p>
        </w:tc>
        <w:tc>
          <w:tcPr>
            <w:tcW w:w="2700" w:type="dxa"/>
          </w:tcPr>
          <w:p w14:paraId="429D015B" w14:textId="77777777" w:rsidR="00865A3C" w:rsidRDefault="00865A3C" w:rsidP="00532738">
            <w:pPr>
              <w:rPr>
                <w:sz w:val="20"/>
                <w:szCs w:val="20"/>
              </w:rPr>
            </w:pPr>
            <w:r>
              <w:rPr>
                <w:sz w:val="20"/>
                <w:szCs w:val="20"/>
              </w:rPr>
              <w:t>GDE – Stream Flow and Drought in the Colorado River Basin</w:t>
            </w:r>
          </w:p>
          <w:p w14:paraId="1C49D268" w14:textId="77777777" w:rsidR="00865A3C" w:rsidRDefault="00865A3C" w:rsidP="00532738">
            <w:pPr>
              <w:rPr>
                <w:sz w:val="20"/>
                <w:szCs w:val="20"/>
              </w:rPr>
            </w:pPr>
          </w:p>
          <w:p w14:paraId="52E144A4" w14:textId="5719AB28" w:rsidR="00865A3C" w:rsidRPr="00F62A5F" w:rsidRDefault="00865A3C" w:rsidP="00916E86">
            <w:pPr>
              <w:rPr>
                <w:b/>
                <w:sz w:val="20"/>
                <w:szCs w:val="20"/>
              </w:rPr>
            </w:pPr>
            <w:r>
              <w:rPr>
                <w:b/>
                <w:sz w:val="20"/>
                <w:szCs w:val="20"/>
              </w:rPr>
              <w:t>CEP Proposal Due</w:t>
            </w:r>
          </w:p>
        </w:tc>
        <w:tc>
          <w:tcPr>
            <w:tcW w:w="1170" w:type="dxa"/>
          </w:tcPr>
          <w:p w14:paraId="27133666" w14:textId="0EC81366" w:rsidR="00865A3C" w:rsidRPr="001B014F" w:rsidRDefault="00865A3C">
            <w:pPr>
              <w:rPr>
                <w:sz w:val="20"/>
                <w:szCs w:val="20"/>
              </w:rPr>
            </w:pPr>
            <w:r>
              <w:rPr>
                <w:sz w:val="20"/>
                <w:szCs w:val="20"/>
              </w:rPr>
              <w:t>None</w:t>
            </w:r>
          </w:p>
        </w:tc>
      </w:tr>
      <w:tr w:rsidR="00865A3C" w:rsidRPr="001B014F" w14:paraId="298DD30A" w14:textId="77777777" w:rsidTr="00974AF6">
        <w:tc>
          <w:tcPr>
            <w:tcW w:w="718" w:type="dxa"/>
          </w:tcPr>
          <w:p w14:paraId="09600BAC" w14:textId="3F53D835" w:rsidR="00865A3C" w:rsidRDefault="00865A3C">
            <w:pPr>
              <w:rPr>
                <w:sz w:val="20"/>
                <w:szCs w:val="20"/>
              </w:rPr>
            </w:pPr>
            <w:r>
              <w:rPr>
                <w:sz w:val="20"/>
                <w:szCs w:val="20"/>
              </w:rPr>
              <w:t>5</w:t>
            </w:r>
          </w:p>
        </w:tc>
        <w:tc>
          <w:tcPr>
            <w:tcW w:w="810" w:type="dxa"/>
          </w:tcPr>
          <w:p w14:paraId="36513377" w14:textId="68A4495E" w:rsidR="00865A3C" w:rsidRPr="001B014F" w:rsidRDefault="002C52A0">
            <w:pPr>
              <w:rPr>
                <w:sz w:val="20"/>
                <w:szCs w:val="20"/>
              </w:rPr>
            </w:pPr>
            <w:r>
              <w:rPr>
                <w:sz w:val="20"/>
                <w:szCs w:val="20"/>
              </w:rPr>
              <w:t>2/18</w:t>
            </w:r>
          </w:p>
        </w:tc>
        <w:tc>
          <w:tcPr>
            <w:tcW w:w="4410" w:type="dxa"/>
          </w:tcPr>
          <w:p w14:paraId="6430335F" w14:textId="2C9CD8D1" w:rsidR="00865A3C" w:rsidRPr="001B014F" w:rsidRDefault="00865A3C">
            <w:pPr>
              <w:rPr>
                <w:sz w:val="20"/>
                <w:szCs w:val="20"/>
              </w:rPr>
            </w:pPr>
            <w:r>
              <w:rPr>
                <w:sz w:val="20"/>
                <w:szCs w:val="20"/>
              </w:rPr>
              <w:t>Oceans: Introduction; Video; Fisheries; Ocean Pollution; Ocean Acidification</w:t>
            </w:r>
          </w:p>
        </w:tc>
        <w:tc>
          <w:tcPr>
            <w:tcW w:w="2700" w:type="dxa"/>
          </w:tcPr>
          <w:p w14:paraId="472166F1" w14:textId="18369C93" w:rsidR="00865A3C" w:rsidRPr="001B014F" w:rsidRDefault="00865A3C">
            <w:pPr>
              <w:rPr>
                <w:sz w:val="20"/>
                <w:szCs w:val="20"/>
              </w:rPr>
            </w:pPr>
            <w:r>
              <w:rPr>
                <w:sz w:val="20"/>
                <w:szCs w:val="20"/>
              </w:rPr>
              <w:t>Sustainable Fisheries</w:t>
            </w:r>
          </w:p>
        </w:tc>
        <w:tc>
          <w:tcPr>
            <w:tcW w:w="1170" w:type="dxa"/>
          </w:tcPr>
          <w:p w14:paraId="677712A6" w14:textId="0221744B" w:rsidR="00865A3C" w:rsidRPr="001B014F" w:rsidRDefault="00865A3C">
            <w:pPr>
              <w:rPr>
                <w:sz w:val="20"/>
                <w:szCs w:val="20"/>
              </w:rPr>
            </w:pPr>
            <w:r>
              <w:rPr>
                <w:sz w:val="20"/>
                <w:szCs w:val="20"/>
              </w:rPr>
              <w:t>Exam 1</w:t>
            </w:r>
          </w:p>
        </w:tc>
      </w:tr>
      <w:tr w:rsidR="00BF71E4" w:rsidRPr="00BF71E4" w14:paraId="33B3B6A7" w14:textId="77777777" w:rsidTr="00974AF6">
        <w:tc>
          <w:tcPr>
            <w:tcW w:w="718" w:type="dxa"/>
          </w:tcPr>
          <w:p w14:paraId="25EE9AF5" w14:textId="042A55A3" w:rsidR="00BF71E4" w:rsidRPr="00BF71E4" w:rsidRDefault="00BF71E4">
            <w:pPr>
              <w:rPr>
                <w:sz w:val="20"/>
                <w:szCs w:val="20"/>
              </w:rPr>
            </w:pPr>
            <w:r>
              <w:rPr>
                <w:sz w:val="20"/>
                <w:szCs w:val="20"/>
              </w:rPr>
              <w:t>6</w:t>
            </w:r>
          </w:p>
        </w:tc>
        <w:tc>
          <w:tcPr>
            <w:tcW w:w="810" w:type="dxa"/>
          </w:tcPr>
          <w:p w14:paraId="40E5EA71" w14:textId="71F124E4" w:rsidR="00BF71E4" w:rsidRPr="00BF71E4" w:rsidRDefault="00BF71E4">
            <w:pPr>
              <w:rPr>
                <w:sz w:val="20"/>
                <w:szCs w:val="20"/>
              </w:rPr>
            </w:pPr>
            <w:r w:rsidRPr="00BF71E4">
              <w:rPr>
                <w:sz w:val="20"/>
                <w:szCs w:val="20"/>
              </w:rPr>
              <w:t>2/25</w:t>
            </w:r>
          </w:p>
        </w:tc>
        <w:tc>
          <w:tcPr>
            <w:tcW w:w="4410" w:type="dxa"/>
          </w:tcPr>
          <w:p w14:paraId="4F5FD9A6" w14:textId="33901C0E" w:rsidR="00BF71E4" w:rsidRPr="00BF71E4" w:rsidRDefault="00BF71E4" w:rsidP="00422D20">
            <w:pPr>
              <w:rPr>
                <w:sz w:val="20"/>
                <w:szCs w:val="20"/>
              </w:rPr>
            </w:pPr>
            <w:r w:rsidRPr="00BF71E4">
              <w:rPr>
                <w:sz w:val="20"/>
                <w:szCs w:val="20"/>
              </w:rPr>
              <w:t>The Atmosphere and Air Pollution: Introduction; Video; The Major Types of Air Pollution; The Health and Ecological Impacts of Air Pollution; The Reduction of Air Pollution; The Loss of Stratospheric Ozone</w:t>
            </w:r>
          </w:p>
        </w:tc>
        <w:tc>
          <w:tcPr>
            <w:tcW w:w="2700" w:type="dxa"/>
          </w:tcPr>
          <w:p w14:paraId="1120AA5A" w14:textId="3A91024E" w:rsidR="00BF71E4" w:rsidRPr="00BF71E4" w:rsidRDefault="00BF71E4">
            <w:pPr>
              <w:rPr>
                <w:sz w:val="20"/>
                <w:szCs w:val="20"/>
              </w:rPr>
            </w:pPr>
            <w:r w:rsidRPr="00BF71E4">
              <w:rPr>
                <w:sz w:val="20"/>
                <w:szCs w:val="20"/>
              </w:rPr>
              <w:t>GDE – Acidity and Global Sulfur Concentrations</w:t>
            </w:r>
          </w:p>
        </w:tc>
        <w:tc>
          <w:tcPr>
            <w:tcW w:w="1170" w:type="dxa"/>
          </w:tcPr>
          <w:p w14:paraId="2D340A00" w14:textId="68122D2B" w:rsidR="00BF71E4" w:rsidRPr="00BF71E4" w:rsidRDefault="00BF71E4">
            <w:pPr>
              <w:rPr>
                <w:sz w:val="20"/>
                <w:szCs w:val="20"/>
              </w:rPr>
            </w:pPr>
            <w:r w:rsidRPr="00BF71E4">
              <w:rPr>
                <w:sz w:val="20"/>
                <w:szCs w:val="20"/>
              </w:rPr>
              <w:t>None</w:t>
            </w:r>
          </w:p>
        </w:tc>
      </w:tr>
      <w:tr w:rsidR="00BF71E4" w:rsidRPr="001B014F" w14:paraId="7831B36A" w14:textId="77777777" w:rsidTr="00865A3C">
        <w:trPr>
          <w:trHeight w:val="386"/>
        </w:trPr>
        <w:tc>
          <w:tcPr>
            <w:tcW w:w="718" w:type="dxa"/>
          </w:tcPr>
          <w:p w14:paraId="2AE5892E" w14:textId="6B56357D" w:rsidR="00BF71E4" w:rsidRDefault="00BF71E4">
            <w:pPr>
              <w:rPr>
                <w:sz w:val="20"/>
                <w:szCs w:val="20"/>
              </w:rPr>
            </w:pPr>
            <w:r>
              <w:rPr>
                <w:sz w:val="20"/>
                <w:szCs w:val="20"/>
              </w:rPr>
              <w:t>7</w:t>
            </w:r>
          </w:p>
        </w:tc>
        <w:tc>
          <w:tcPr>
            <w:tcW w:w="810" w:type="dxa"/>
          </w:tcPr>
          <w:p w14:paraId="1072F6F1" w14:textId="32B9D295" w:rsidR="00BF71E4" w:rsidRPr="001B014F" w:rsidRDefault="00BF71E4">
            <w:pPr>
              <w:rPr>
                <w:sz w:val="20"/>
                <w:szCs w:val="20"/>
              </w:rPr>
            </w:pPr>
            <w:r>
              <w:rPr>
                <w:sz w:val="20"/>
                <w:szCs w:val="20"/>
              </w:rPr>
              <w:t>3/4</w:t>
            </w:r>
          </w:p>
        </w:tc>
        <w:tc>
          <w:tcPr>
            <w:tcW w:w="4410" w:type="dxa"/>
          </w:tcPr>
          <w:p w14:paraId="25783FF6" w14:textId="08A350C7" w:rsidR="00BF71E4" w:rsidRPr="00865A3C" w:rsidRDefault="00BF71E4">
            <w:pPr>
              <w:rPr>
                <w:i/>
                <w:sz w:val="20"/>
                <w:szCs w:val="20"/>
              </w:rPr>
            </w:pPr>
            <w:r>
              <w:rPr>
                <w:color w:val="000000" w:themeColor="text1"/>
                <w:sz w:val="20"/>
                <w:szCs w:val="20"/>
              </w:rPr>
              <w:t xml:space="preserve">Climate: </w:t>
            </w:r>
            <w:r>
              <w:rPr>
                <w:sz w:val="20"/>
                <w:szCs w:val="20"/>
              </w:rPr>
              <w:t>whole chapter</w:t>
            </w:r>
          </w:p>
        </w:tc>
        <w:tc>
          <w:tcPr>
            <w:tcW w:w="2700" w:type="dxa"/>
          </w:tcPr>
          <w:p w14:paraId="0F4C1FAA" w14:textId="51E9CC27" w:rsidR="00BF71E4" w:rsidRPr="001B014F" w:rsidRDefault="00BF71E4" w:rsidP="00034543">
            <w:pPr>
              <w:rPr>
                <w:sz w:val="20"/>
                <w:szCs w:val="20"/>
              </w:rPr>
            </w:pPr>
            <w:r w:rsidRPr="000448D2">
              <w:rPr>
                <w:color w:val="000000" w:themeColor="text1"/>
                <w:sz w:val="20"/>
                <w:szCs w:val="20"/>
              </w:rPr>
              <w:t>WWF Climate Change Vulnerability Assessment</w:t>
            </w:r>
          </w:p>
        </w:tc>
        <w:tc>
          <w:tcPr>
            <w:tcW w:w="1170" w:type="dxa"/>
          </w:tcPr>
          <w:p w14:paraId="76676C8F" w14:textId="5A7ED138" w:rsidR="00BF71E4" w:rsidRPr="001B014F" w:rsidRDefault="00BF71E4">
            <w:pPr>
              <w:rPr>
                <w:sz w:val="20"/>
                <w:szCs w:val="20"/>
              </w:rPr>
            </w:pPr>
            <w:r w:rsidRPr="001B014F">
              <w:rPr>
                <w:sz w:val="20"/>
                <w:szCs w:val="20"/>
              </w:rPr>
              <w:t>None</w:t>
            </w:r>
          </w:p>
        </w:tc>
      </w:tr>
      <w:tr w:rsidR="00BF71E4" w:rsidRPr="00BF71E4" w14:paraId="76504EA9" w14:textId="77777777" w:rsidTr="00974AF6">
        <w:tc>
          <w:tcPr>
            <w:tcW w:w="718" w:type="dxa"/>
          </w:tcPr>
          <w:p w14:paraId="398C5928" w14:textId="3F11AA64" w:rsidR="00BF71E4" w:rsidRPr="00BF71E4" w:rsidRDefault="00BF71E4">
            <w:pPr>
              <w:rPr>
                <w:i/>
                <w:sz w:val="20"/>
                <w:szCs w:val="20"/>
              </w:rPr>
            </w:pPr>
          </w:p>
        </w:tc>
        <w:tc>
          <w:tcPr>
            <w:tcW w:w="810" w:type="dxa"/>
          </w:tcPr>
          <w:p w14:paraId="25BCD2C9" w14:textId="6C203A4E" w:rsidR="00BF71E4" w:rsidRPr="00BF71E4" w:rsidRDefault="00BF71E4">
            <w:pPr>
              <w:rPr>
                <w:i/>
                <w:sz w:val="20"/>
                <w:szCs w:val="20"/>
              </w:rPr>
            </w:pPr>
            <w:r w:rsidRPr="00BF71E4">
              <w:rPr>
                <w:i/>
                <w:sz w:val="20"/>
                <w:szCs w:val="20"/>
              </w:rPr>
              <w:t>3/11</w:t>
            </w:r>
          </w:p>
        </w:tc>
        <w:tc>
          <w:tcPr>
            <w:tcW w:w="4410" w:type="dxa"/>
          </w:tcPr>
          <w:p w14:paraId="57EF2470" w14:textId="7AEB4515" w:rsidR="00BF71E4" w:rsidRPr="00BF71E4" w:rsidRDefault="00BF71E4">
            <w:pPr>
              <w:rPr>
                <w:i/>
                <w:sz w:val="20"/>
                <w:szCs w:val="20"/>
              </w:rPr>
            </w:pPr>
            <w:r w:rsidRPr="00BF71E4">
              <w:rPr>
                <w:i/>
                <w:sz w:val="20"/>
                <w:szCs w:val="20"/>
              </w:rPr>
              <w:t>Spring Break – No Class</w:t>
            </w:r>
          </w:p>
        </w:tc>
        <w:tc>
          <w:tcPr>
            <w:tcW w:w="2700" w:type="dxa"/>
          </w:tcPr>
          <w:p w14:paraId="4F848800" w14:textId="0A2034E6" w:rsidR="00BF71E4" w:rsidRPr="00BF71E4" w:rsidRDefault="00BF71E4">
            <w:pPr>
              <w:rPr>
                <w:i/>
                <w:sz w:val="20"/>
                <w:szCs w:val="20"/>
              </w:rPr>
            </w:pPr>
          </w:p>
        </w:tc>
        <w:tc>
          <w:tcPr>
            <w:tcW w:w="1170" w:type="dxa"/>
          </w:tcPr>
          <w:p w14:paraId="2A623793" w14:textId="5A94662A" w:rsidR="00BF71E4" w:rsidRPr="00BF71E4" w:rsidRDefault="00BF71E4">
            <w:pPr>
              <w:rPr>
                <w:i/>
                <w:sz w:val="20"/>
                <w:szCs w:val="20"/>
              </w:rPr>
            </w:pPr>
          </w:p>
        </w:tc>
      </w:tr>
      <w:tr w:rsidR="00BF71E4" w:rsidRPr="006938AD" w14:paraId="51826E65" w14:textId="77777777" w:rsidTr="00974AF6">
        <w:tc>
          <w:tcPr>
            <w:tcW w:w="718" w:type="dxa"/>
          </w:tcPr>
          <w:p w14:paraId="6EFBFD6D" w14:textId="5166C4C1" w:rsidR="00BF71E4" w:rsidRPr="00865A3C" w:rsidRDefault="00BF71E4">
            <w:pPr>
              <w:rPr>
                <w:color w:val="000000" w:themeColor="text1"/>
                <w:sz w:val="20"/>
                <w:szCs w:val="20"/>
              </w:rPr>
            </w:pPr>
            <w:r>
              <w:rPr>
                <w:color w:val="000000" w:themeColor="text1"/>
                <w:sz w:val="20"/>
                <w:szCs w:val="20"/>
              </w:rPr>
              <w:t>8</w:t>
            </w:r>
          </w:p>
        </w:tc>
        <w:tc>
          <w:tcPr>
            <w:tcW w:w="810" w:type="dxa"/>
          </w:tcPr>
          <w:p w14:paraId="6B9F25F7" w14:textId="53B61054" w:rsidR="00BF71E4" w:rsidRPr="00865A3C" w:rsidRDefault="00BF71E4">
            <w:pPr>
              <w:rPr>
                <w:color w:val="000000" w:themeColor="text1"/>
                <w:sz w:val="20"/>
                <w:szCs w:val="20"/>
              </w:rPr>
            </w:pPr>
            <w:r>
              <w:rPr>
                <w:color w:val="000000" w:themeColor="text1"/>
                <w:sz w:val="20"/>
                <w:szCs w:val="20"/>
              </w:rPr>
              <w:t>3/18</w:t>
            </w:r>
          </w:p>
        </w:tc>
        <w:tc>
          <w:tcPr>
            <w:tcW w:w="4410" w:type="dxa"/>
          </w:tcPr>
          <w:p w14:paraId="53805A68" w14:textId="28A2DE9D" w:rsidR="00BF71E4" w:rsidRPr="006938AD" w:rsidRDefault="00BF71E4">
            <w:pPr>
              <w:rPr>
                <w:i/>
                <w:color w:val="000000" w:themeColor="text1"/>
                <w:sz w:val="20"/>
                <w:szCs w:val="20"/>
              </w:rPr>
            </w:pPr>
            <w:r w:rsidRPr="00C80FD7">
              <w:rPr>
                <w:color w:val="000000" w:themeColor="text1"/>
                <w:sz w:val="20"/>
                <w:szCs w:val="20"/>
              </w:rPr>
              <w:t>Land Use: whole chapter</w:t>
            </w:r>
          </w:p>
        </w:tc>
        <w:tc>
          <w:tcPr>
            <w:tcW w:w="2700" w:type="dxa"/>
          </w:tcPr>
          <w:p w14:paraId="27FA421B" w14:textId="0B42F7F8" w:rsidR="00BF71E4" w:rsidRPr="006938AD" w:rsidRDefault="00BF71E4" w:rsidP="00D25FBC">
            <w:pPr>
              <w:rPr>
                <w:i/>
                <w:color w:val="000000" w:themeColor="text1"/>
                <w:sz w:val="20"/>
                <w:szCs w:val="20"/>
              </w:rPr>
            </w:pPr>
            <w:r w:rsidRPr="00C80FD7">
              <w:rPr>
                <w:sz w:val="20"/>
                <w:szCs w:val="20"/>
              </w:rPr>
              <w:t>GDE – Trends in Urbanization</w:t>
            </w:r>
          </w:p>
        </w:tc>
        <w:tc>
          <w:tcPr>
            <w:tcW w:w="1170" w:type="dxa"/>
          </w:tcPr>
          <w:p w14:paraId="46C6BE61" w14:textId="232F8AC9" w:rsidR="00BF71E4" w:rsidRPr="006938AD" w:rsidRDefault="00BF71E4">
            <w:pPr>
              <w:rPr>
                <w:i/>
                <w:color w:val="000000" w:themeColor="text1"/>
                <w:sz w:val="20"/>
                <w:szCs w:val="20"/>
              </w:rPr>
            </w:pPr>
            <w:r w:rsidRPr="00C80FD7">
              <w:rPr>
                <w:sz w:val="20"/>
                <w:szCs w:val="20"/>
              </w:rPr>
              <w:t>None</w:t>
            </w:r>
          </w:p>
        </w:tc>
      </w:tr>
      <w:tr w:rsidR="00BF71E4" w:rsidRPr="001B014F" w14:paraId="5E3334F2" w14:textId="77777777" w:rsidTr="00974AF6">
        <w:tc>
          <w:tcPr>
            <w:tcW w:w="718" w:type="dxa"/>
          </w:tcPr>
          <w:p w14:paraId="3D0073A8" w14:textId="6D5C48A7" w:rsidR="00BF71E4" w:rsidRDefault="00BF71E4">
            <w:pPr>
              <w:rPr>
                <w:sz w:val="20"/>
                <w:szCs w:val="20"/>
              </w:rPr>
            </w:pPr>
            <w:r>
              <w:rPr>
                <w:sz w:val="20"/>
                <w:szCs w:val="20"/>
              </w:rPr>
              <w:t>9</w:t>
            </w:r>
          </w:p>
        </w:tc>
        <w:tc>
          <w:tcPr>
            <w:tcW w:w="810" w:type="dxa"/>
          </w:tcPr>
          <w:p w14:paraId="01E69106" w14:textId="7A4F8644" w:rsidR="00BF71E4" w:rsidRPr="001B014F" w:rsidRDefault="00BF71E4">
            <w:pPr>
              <w:rPr>
                <w:sz w:val="20"/>
                <w:szCs w:val="20"/>
              </w:rPr>
            </w:pPr>
            <w:r>
              <w:rPr>
                <w:sz w:val="20"/>
                <w:szCs w:val="20"/>
              </w:rPr>
              <w:t>3/25</w:t>
            </w:r>
          </w:p>
        </w:tc>
        <w:tc>
          <w:tcPr>
            <w:tcW w:w="4410" w:type="dxa"/>
          </w:tcPr>
          <w:p w14:paraId="05564EC0" w14:textId="71EC0281" w:rsidR="00BF71E4" w:rsidRPr="00BD766F" w:rsidRDefault="00BF71E4">
            <w:pPr>
              <w:rPr>
                <w:strike/>
                <w:sz w:val="20"/>
                <w:szCs w:val="20"/>
              </w:rPr>
            </w:pPr>
            <w:r>
              <w:rPr>
                <w:sz w:val="20"/>
                <w:szCs w:val="20"/>
              </w:rPr>
              <w:t>Agriculture: whole chapter</w:t>
            </w:r>
          </w:p>
        </w:tc>
        <w:tc>
          <w:tcPr>
            <w:tcW w:w="2700" w:type="dxa"/>
          </w:tcPr>
          <w:p w14:paraId="062905A1" w14:textId="77777777" w:rsidR="00BF71E4" w:rsidRDefault="00BF71E4" w:rsidP="00157F8A">
            <w:pPr>
              <w:rPr>
                <w:sz w:val="20"/>
                <w:szCs w:val="20"/>
              </w:rPr>
            </w:pPr>
            <w:r>
              <w:rPr>
                <w:sz w:val="20"/>
                <w:szCs w:val="20"/>
              </w:rPr>
              <w:t>The Green Revolution</w:t>
            </w:r>
          </w:p>
          <w:p w14:paraId="6EC9A137" w14:textId="77777777" w:rsidR="00BF71E4" w:rsidRDefault="00BF71E4" w:rsidP="00157F8A">
            <w:pPr>
              <w:rPr>
                <w:sz w:val="20"/>
                <w:szCs w:val="20"/>
              </w:rPr>
            </w:pPr>
          </w:p>
          <w:p w14:paraId="3DC8D1F7" w14:textId="4045FBE8" w:rsidR="00BF71E4" w:rsidRPr="00C80FD7" w:rsidRDefault="00BF71E4" w:rsidP="00D25FBC">
            <w:pPr>
              <w:rPr>
                <w:sz w:val="20"/>
                <w:szCs w:val="20"/>
              </w:rPr>
            </w:pPr>
          </w:p>
        </w:tc>
        <w:tc>
          <w:tcPr>
            <w:tcW w:w="1170" w:type="dxa"/>
          </w:tcPr>
          <w:p w14:paraId="5C2BCF10" w14:textId="483AAFDE" w:rsidR="00BF71E4" w:rsidRPr="00C80FD7" w:rsidRDefault="00BF71E4">
            <w:pPr>
              <w:rPr>
                <w:sz w:val="20"/>
                <w:szCs w:val="20"/>
              </w:rPr>
            </w:pPr>
            <w:r>
              <w:rPr>
                <w:sz w:val="20"/>
                <w:szCs w:val="20"/>
              </w:rPr>
              <w:t>Exam 2</w:t>
            </w:r>
          </w:p>
        </w:tc>
      </w:tr>
      <w:tr w:rsidR="00BF71E4" w:rsidRPr="001B014F" w14:paraId="41B1B1DC" w14:textId="77777777" w:rsidTr="00974AF6">
        <w:tc>
          <w:tcPr>
            <w:tcW w:w="718" w:type="dxa"/>
          </w:tcPr>
          <w:p w14:paraId="21DC2FF0" w14:textId="085C1B05" w:rsidR="00BF71E4" w:rsidRDefault="00BF71E4">
            <w:pPr>
              <w:rPr>
                <w:sz w:val="20"/>
                <w:szCs w:val="20"/>
              </w:rPr>
            </w:pPr>
            <w:r>
              <w:rPr>
                <w:sz w:val="20"/>
                <w:szCs w:val="20"/>
              </w:rPr>
              <w:t>10</w:t>
            </w:r>
          </w:p>
        </w:tc>
        <w:tc>
          <w:tcPr>
            <w:tcW w:w="810" w:type="dxa"/>
          </w:tcPr>
          <w:p w14:paraId="6D830C9D" w14:textId="031B4A3F" w:rsidR="00BF71E4" w:rsidRPr="001B014F" w:rsidRDefault="00BF71E4">
            <w:pPr>
              <w:rPr>
                <w:sz w:val="20"/>
                <w:szCs w:val="20"/>
              </w:rPr>
            </w:pPr>
            <w:r>
              <w:rPr>
                <w:sz w:val="20"/>
                <w:szCs w:val="20"/>
              </w:rPr>
              <w:t>4/1</w:t>
            </w:r>
          </w:p>
        </w:tc>
        <w:tc>
          <w:tcPr>
            <w:tcW w:w="4410" w:type="dxa"/>
          </w:tcPr>
          <w:p w14:paraId="5787E808" w14:textId="0E79BF47" w:rsidR="00BF71E4" w:rsidRPr="001B014F" w:rsidRDefault="00BF71E4" w:rsidP="005A6DAD">
            <w:pPr>
              <w:rPr>
                <w:sz w:val="20"/>
                <w:szCs w:val="20"/>
              </w:rPr>
            </w:pPr>
            <w:r>
              <w:rPr>
                <w:sz w:val="20"/>
                <w:szCs w:val="20"/>
              </w:rPr>
              <w:t>Waste Management: whole chapter</w:t>
            </w:r>
          </w:p>
        </w:tc>
        <w:tc>
          <w:tcPr>
            <w:tcW w:w="2700" w:type="dxa"/>
          </w:tcPr>
          <w:p w14:paraId="6FABC249" w14:textId="77777777" w:rsidR="00BF71E4" w:rsidRDefault="00BF71E4" w:rsidP="00157F8A">
            <w:pPr>
              <w:rPr>
                <w:sz w:val="20"/>
                <w:szCs w:val="20"/>
              </w:rPr>
            </w:pPr>
            <w:r>
              <w:rPr>
                <w:sz w:val="20"/>
                <w:szCs w:val="20"/>
              </w:rPr>
              <w:t>GDE – Global Waste Management</w:t>
            </w:r>
          </w:p>
          <w:p w14:paraId="2B494CE7" w14:textId="77777777" w:rsidR="00BF71E4" w:rsidRDefault="00BF71E4" w:rsidP="00157F8A">
            <w:pPr>
              <w:rPr>
                <w:sz w:val="20"/>
                <w:szCs w:val="20"/>
              </w:rPr>
            </w:pPr>
          </w:p>
          <w:p w14:paraId="2F6A59A5" w14:textId="3618006D" w:rsidR="00BF71E4" w:rsidRPr="00DD6472" w:rsidRDefault="00BF71E4" w:rsidP="00DD6472">
            <w:pPr>
              <w:rPr>
                <w:b/>
                <w:sz w:val="20"/>
                <w:szCs w:val="20"/>
              </w:rPr>
            </w:pPr>
            <w:r>
              <w:rPr>
                <w:b/>
                <w:sz w:val="20"/>
                <w:szCs w:val="20"/>
              </w:rPr>
              <w:t>CEP Progress Report Due</w:t>
            </w:r>
          </w:p>
        </w:tc>
        <w:tc>
          <w:tcPr>
            <w:tcW w:w="1170" w:type="dxa"/>
          </w:tcPr>
          <w:p w14:paraId="1DFDCAA9" w14:textId="51D52C84" w:rsidR="00BF71E4" w:rsidRPr="001B014F" w:rsidRDefault="00BF71E4">
            <w:pPr>
              <w:rPr>
                <w:sz w:val="20"/>
                <w:szCs w:val="20"/>
              </w:rPr>
            </w:pPr>
            <w:r w:rsidRPr="001B014F">
              <w:rPr>
                <w:sz w:val="20"/>
                <w:szCs w:val="20"/>
              </w:rPr>
              <w:t>None</w:t>
            </w:r>
          </w:p>
        </w:tc>
      </w:tr>
      <w:tr w:rsidR="00BF71E4" w:rsidRPr="001B014F" w14:paraId="64C666F5" w14:textId="77777777" w:rsidTr="00974AF6">
        <w:tc>
          <w:tcPr>
            <w:tcW w:w="718" w:type="dxa"/>
          </w:tcPr>
          <w:p w14:paraId="6F35DFCB" w14:textId="5085351B" w:rsidR="00BF71E4" w:rsidRDefault="00BF71E4">
            <w:pPr>
              <w:rPr>
                <w:sz w:val="20"/>
                <w:szCs w:val="20"/>
              </w:rPr>
            </w:pPr>
            <w:r>
              <w:rPr>
                <w:sz w:val="20"/>
                <w:szCs w:val="20"/>
              </w:rPr>
              <w:t>11</w:t>
            </w:r>
          </w:p>
        </w:tc>
        <w:tc>
          <w:tcPr>
            <w:tcW w:w="810" w:type="dxa"/>
          </w:tcPr>
          <w:p w14:paraId="590115FE" w14:textId="6B5C9992" w:rsidR="00BF71E4" w:rsidRPr="001B014F" w:rsidRDefault="00BF71E4">
            <w:pPr>
              <w:rPr>
                <w:sz w:val="20"/>
                <w:szCs w:val="20"/>
              </w:rPr>
            </w:pPr>
            <w:r>
              <w:rPr>
                <w:sz w:val="20"/>
                <w:szCs w:val="20"/>
              </w:rPr>
              <w:t>4/8</w:t>
            </w:r>
          </w:p>
        </w:tc>
        <w:tc>
          <w:tcPr>
            <w:tcW w:w="4410" w:type="dxa"/>
          </w:tcPr>
          <w:p w14:paraId="19B59FA5" w14:textId="7A199266" w:rsidR="00BF71E4" w:rsidRPr="001B014F" w:rsidRDefault="00BF71E4">
            <w:pPr>
              <w:rPr>
                <w:sz w:val="20"/>
                <w:szCs w:val="20"/>
              </w:rPr>
            </w:pPr>
            <w:r>
              <w:rPr>
                <w:sz w:val="20"/>
                <w:szCs w:val="20"/>
              </w:rPr>
              <w:t>Human Health and the Environment: whole chapter</w:t>
            </w:r>
          </w:p>
        </w:tc>
        <w:tc>
          <w:tcPr>
            <w:tcW w:w="2700" w:type="dxa"/>
          </w:tcPr>
          <w:p w14:paraId="42125A13" w14:textId="77777777" w:rsidR="00BF71E4" w:rsidRDefault="00BF71E4" w:rsidP="00157F8A">
            <w:pPr>
              <w:rPr>
                <w:sz w:val="20"/>
                <w:szCs w:val="20"/>
              </w:rPr>
            </w:pPr>
            <w:r>
              <w:rPr>
                <w:sz w:val="20"/>
                <w:szCs w:val="20"/>
              </w:rPr>
              <w:t>GDE – Human Death Rates and Causes</w:t>
            </w:r>
          </w:p>
          <w:p w14:paraId="701385AF" w14:textId="15B8B8A3" w:rsidR="00BF71E4" w:rsidRPr="001B014F" w:rsidRDefault="00BF71E4">
            <w:pPr>
              <w:rPr>
                <w:sz w:val="20"/>
                <w:szCs w:val="20"/>
              </w:rPr>
            </w:pPr>
          </w:p>
        </w:tc>
        <w:tc>
          <w:tcPr>
            <w:tcW w:w="1170" w:type="dxa"/>
          </w:tcPr>
          <w:p w14:paraId="37FC72BA" w14:textId="55167107" w:rsidR="00BF71E4" w:rsidRPr="001B014F" w:rsidRDefault="00BF71E4">
            <w:pPr>
              <w:rPr>
                <w:sz w:val="20"/>
                <w:szCs w:val="20"/>
              </w:rPr>
            </w:pPr>
            <w:r w:rsidRPr="001B014F">
              <w:rPr>
                <w:sz w:val="20"/>
                <w:szCs w:val="20"/>
              </w:rPr>
              <w:t>None</w:t>
            </w:r>
          </w:p>
        </w:tc>
      </w:tr>
      <w:tr w:rsidR="00BF71E4" w:rsidRPr="001B014F" w14:paraId="01E92725" w14:textId="77777777" w:rsidTr="00974AF6">
        <w:tc>
          <w:tcPr>
            <w:tcW w:w="718" w:type="dxa"/>
          </w:tcPr>
          <w:p w14:paraId="5F924272" w14:textId="21531FAE" w:rsidR="00BF71E4" w:rsidRDefault="00BF71E4">
            <w:pPr>
              <w:rPr>
                <w:sz w:val="20"/>
                <w:szCs w:val="20"/>
              </w:rPr>
            </w:pPr>
            <w:r>
              <w:rPr>
                <w:sz w:val="20"/>
                <w:szCs w:val="20"/>
              </w:rPr>
              <w:t>12</w:t>
            </w:r>
          </w:p>
        </w:tc>
        <w:tc>
          <w:tcPr>
            <w:tcW w:w="810" w:type="dxa"/>
          </w:tcPr>
          <w:p w14:paraId="2A68AC55" w14:textId="7166F5FF" w:rsidR="00BF71E4" w:rsidRPr="001B014F" w:rsidRDefault="00BF71E4">
            <w:pPr>
              <w:rPr>
                <w:sz w:val="20"/>
                <w:szCs w:val="20"/>
              </w:rPr>
            </w:pPr>
            <w:r>
              <w:rPr>
                <w:sz w:val="20"/>
                <w:szCs w:val="20"/>
              </w:rPr>
              <w:t>4/15</w:t>
            </w:r>
          </w:p>
        </w:tc>
        <w:tc>
          <w:tcPr>
            <w:tcW w:w="4410" w:type="dxa"/>
          </w:tcPr>
          <w:p w14:paraId="0CA7FEDE" w14:textId="58FB097C" w:rsidR="00BF71E4" w:rsidRPr="001B014F" w:rsidRDefault="00BF71E4">
            <w:pPr>
              <w:rPr>
                <w:sz w:val="20"/>
                <w:szCs w:val="20"/>
              </w:rPr>
            </w:pPr>
            <w:r>
              <w:rPr>
                <w:sz w:val="20"/>
                <w:szCs w:val="20"/>
              </w:rPr>
              <w:t>Energy Use: whole chapter</w:t>
            </w:r>
          </w:p>
        </w:tc>
        <w:tc>
          <w:tcPr>
            <w:tcW w:w="2700" w:type="dxa"/>
          </w:tcPr>
          <w:p w14:paraId="31A7C220" w14:textId="77777777" w:rsidR="00BF71E4" w:rsidRDefault="00BF71E4" w:rsidP="00157F8A">
            <w:pPr>
              <w:rPr>
                <w:sz w:val="20"/>
                <w:szCs w:val="20"/>
              </w:rPr>
            </w:pPr>
            <w:r>
              <w:rPr>
                <w:sz w:val="20"/>
                <w:szCs w:val="20"/>
              </w:rPr>
              <w:t>GDE – Energy Use</w:t>
            </w:r>
          </w:p>
          <w:p w14:paraId="44017A51" w14:textId="051113FF" w:rsidR="00BF71E4" w:rsidRPr="00F62A5F" w:rsidRDefault="00BF71E4">
            <w:pPr>
              <w:rPr>
                <w:b/>
                <w:sz w:val="20"/>
                <w:szCs w:val="20"/>
              </w:rPr>
            </w:pPr>
          </w:p>
        </w:tc>
        <w:tc>
          <w:tcPr>
            <w:tcW w:w="1170" w:type="dxa"/>
          </w:tcPr>
          <w:p w14:paraId="07BE5377" w14:textId="0BCF0491" w:rsidR="00BF71E4" w:rsidRPr="001B014F" w:rsidRDefault="00BF71E4">
            <w:pPr>
              <w:rPr>
                <w:sz w:val="20"/>
                <w:szCs w:val="20"/>
              </w:rPr>
            </w:pPr>
            <w:r>
              <w:rPr>
                <w:sz w:val="20"/>
                <w:szCs w:val="20"/>
              </w:rPr>
              <w:t>Exam 3</w:t>
            </w:r>
          </w:p>
        </w:tc>
      </w:tr>
      <w:tr w:rsidR="00BF71E4" w:rsidRPr="001B014F" w14:paraId="3EFE69C9" w14:textId="77777777" w:rsidTr="00974AF6">
        <w:tc>
          <w:tcPr>
            <w:tcW w:w="718" w:type="dxa"/>
          </w:tcPr>
          <w:p w14:paraId="2A8FCDC6" w14:textId="0CF32C02" w:rsidR="00BF71E4" w:rsidRDefault="00BF71E4">
            <w:pPr>
              <w:rPr>
                <w:sz w:val="20"/>
                <w:szCs w:val="20"/>
              </w:rPr>
            </w:pPr>
            <w:r>
              <w:rPr>
                <w:sz w:val="20"/>
                <w:szCs w:val="20"/>
              </w:rPr>
              <w:t>13</w:t>
            </w:r>
          </w:p>
        </w:tc>
        <w:tc>
          <w:tcPr>
            <w:tcW w:w="810" w:type="dxa"/>
          </w:tcPr>
          <w:p w14:paraId="688F7348" w14:textId="2073F33E" w:rsidR="00BF71E4" w:rsidRPr="001B014F" w:rsidRDefault="00BF71E4">
            <w:pPr>
              <w:rPr>
                <w:sz w:val="20"/>
                <w:szCs w:val="20"/>
              </w:rPr>
            </w:pPr>
            <w:r>
              <w:rPr>
                <w:sz w:val="20"/>
                <w:szCs w:val="20"/>
              </w:rPr>
              <w:t>4/22</w:t>
            </w:r>
          </w:p>
        </w:tc>
        <w:tc>
          <w:tcPr>
            <w:tcW w:w="4410" w:type="dxa"/>
          </w:tcPr>
          <w:p w14:paraId="62467DE1" w14:textId="1FEEF855" w:rsidR="00BF71E4" w:rsidRPr="001B014F" w:rsidRDefault="00BF71E4">
            <w:pPr>
              <w:rPr>
                <w:sz w:val="20"/>
                <w:szCs w:val="20"/>
              </w:rPr>
            </w:pPr>
            <w:r>
              <w:rPr>
                <w:sz w:val="20"/>
                <w:szCs w:val="20"/>
              </w:rPr>
              <w:t>Nonrenewable Energy: whole chapter</w:t>
            </w:r>
          </w:p>
        </w:tc>
        <w:tc>
          <w:tcPr>
            <w:tcW w:w="2700" w:type="dxa"/>
          </w:tcPr>
          <w:p w14:paraId="2DB99D90" w14:textId="77777777" w:rsidR="00BF71E4" w:rsidRDefault="00BF71E4" w:rsidP="00157F8A">
            <w:pPr>
              <w:rPr>
                <w:sz w:val="20"/>
                <w:szCs w:val="20"/>
              </w:rPr>
            </w:pPr>
            <w:r>
              <w:rPr>
                <w:sz w:val="20"/>
                <w:szCs w:val="20"/>
              </w:rPr>
              <w:t>GDE – Recoverable Fossil Fuel Reserves</w:t>
            </w:r>
          </w:p>
          <w:p w14:paraId="44DE5822" w14:textId="77777777" w:rsidR="00BF71E4" w:rsidRDefault="00BF71E4" w:rsidP="00157F8A">
            <w:pPr>
              <w:rPr>
                <w:sz w:val="20"/>
                <w:szCs w:val="20"/>
              </w:rPr>
            </w:pPr>
          </w:p>
          <w:p w14:paraId="5C2086D5" w14:textId="20E7DA62" w:rsidR="00BF71E4" w:rsidRPr="001B014F" w:rsidRDefault="00BF71E4">
            <w:pPr>
              <w:rPr>
                <w:sz w:val="20"/>
                <w:szCs w:val="20"/>
              </w:rPr>
            </w:pPr>
            <w:r>
              <w:rPr>
                <w:b/>
                <w:sz w:val="20"/>
                <w:szCs w:val="20"/>
              </w:rPr>
              <w:t>CEP Draft Due</w:t>
            </w:r>
          </w:p>
        </w:tc>
        <w:tc>
          <w:tcPr>
            <w:tcW w:w="1170" w:type="dxa"/>
          </w:tcPr>
          <w:p w14:paraId="66E17A1C" w14:textId="79B1A6C2" w:rsidR="00BF71E4" w:rsidRPr="001B014F" w:rsidRDefault="00BF71E4">
            <w:pPr>
              <w:rPr>
                <w:sz w:val="20"/>
                <w:szCs w:val="20"/>
              </w:rPr>
            </w:pPr>
            <w:r>
              <w:rPr>
                <w:sz w:val="20"/>
                <w:szCs w:val="20"/>
              </w:rPr>
              <w:t>None</w:t>
            </w:r>
          </w:p>
        </w:tc>
      </w:tr>
      <w:tr w:rsidR="00BF71E4" w:rsidRPr="001B014F" w14:paraId="7D636330" w14:textId="77777777" w:rsidTr="00974AF6">
        <w:tc>
          <w:tcPr>
            <w:tcW w:w="718" w:type="dxa"/>
          </w:tcPr>
          <w:p w14:paraId="50BB6753" w14:textId="67EBFB60" w:rsidR="00BF71E4" w:rsidRDefault="00BF71E4">
            <w:pPr>
              <w:rPr>
                <w:sz w:val="20"/>
                <w:szCs w:val="20"/>
              </w:rPr>
            </w:pPr>
            <w:r>
              <w:rPr>
                <w:sz w:val="20"/>
                <w:szCs w:val="20"/>
              </w:rPr>
              <w:t>14</w:t>
            </w:r>
          </w:p>
        </w:tc>
        <w:tc>
          <w:tcPr>
            <w:tcW w:w="810" w:type="dxa"/>
          </w:tcPr>
          <w:p w14:paraId="412D0E6C" w14:textId="48922D15" w:rsidR="00BF71E4" w:rsidRPr="001B014F" w:rsidRDefault="00BF71E4">
            <w:pPr>
              <w:rPr>
                <w:sz w:val="20"/>
                <w:szCs w:val="20"/>
              </w:rPr>
            </w:pPr>
            <w:r>
              <w:rPr>
                <w:sz w:val="20"/>
                <w:szCs w:val="20"/>
              </w:rPr>
              <w:t>4/29</w:t>
            </w:r>
          </w:p>
        </w:tc>
        <w:tc>
          <w:tcPr>
            <w:tcW w:w="4410" w:type="dxa"/>
          </w:tcPr>
          <w:p w14:paraId="2F57536B" w14:textId="77777777" w:rsidR="00BF71E4" w:rsidRDefault="00BF71E4" w:rsidP="00157F8A">
            <w:pPr>
              <w:rPr>
                <w:sz w:val="20"/>
                <w:szCs w:val="20"/>
              </w:rPr>
            </w:pPr>
            <w:r>
              <w:rPr>
                <w:sz w:val="20"/>
                <w:szCs w:val="20"/>
              </w:rPr>
              <w:t>Renewable Energy: whole chapter</w:t>
            </w:r>
          </w:p>
          <w:p w14:paraId="788F2D3B" w14:textId="68B4C612" w:rsidR="00BF71E4" w:rsidRPr="001B014F" w:rsidRDefault="00BF71E4">
            <w:pPr>
              <w:rPr>
                <w:sz w:val="20"/>
                <w:szCs w:val="20"/>
              </w:rPr>
            </w:pPr>
          </w:p>
        </w:tc>
        <w:tc>
          <w:tcPr>
            <w:tcW w:w="2700" w:type="dxa"/>
          </w:tcPr>
          <w:p w14:paraId="204E2734" w14:textId="4427FBEC" w:rsidR="00BF71E4" w:rsidRPr="001B014F" w:rsidRDefault="00BF71E4">
            <w:pPr>
              <w:rPr>
                <w:sz w:val="20"/>
                <w:szCs w:val="20"/>
              </w:rPr>
            </w:pPr>
            <w:r>
              <w:rPr>
                <w:b/>
                <w:sz w:val="20"/>
                <w:szCs w:val="20"/>
              </w:rPr>
              <w:t>CEP Presentations</w:t>
            </w:r>
          </w:p>
        </w:tc>
        <w:tc>
          <w:tcPr>
            <w:tcW w:w="1170" w:type="dxa"/>
          </w:tcPr>
          <w:p w14:paraId="7142C529" w14:textId="4CF87496" w:rsidR="00BF71E4" w:rsidRPr="001B014F" w:rsidRDefault="00BF71E4">
            <w:pPr>
              <w:rPr>
                <w:sz w:val="20"/>
                <w:szCs w:val="20"/>
              </w:rPr>
            </w:pPr>
            <w:r w:rsidRPr="001B014F">
              <w:rPr>
                <w:sz w:val="20"/>
                <w:szCs w:val="20"/>
              </w:rPr>
              <w:t>None</w:t>
            </w:r>
          </w:p>
        </w:tc>
      </w:tr>
      <w:tr w:rsidR="00BF71E4" w:rsidRPr="001B014F" w14:paraId="0E5DD8E1" w14:textId="77777777" w:rsidTr="00974AF6">
        <w:tc>
          <w:tcPr>
            <w:tcW w:w="718" w:type="dxa"/>
          </w:tcPr>
          <w:p w14:paraId="4D83ADA2" w14:textId="631789FC" w:rsidR="00BF71E4" w:rsidRDefault="00BF71E4">
            <w:pPr>
              <w:rPr>
                <w:sz w:val="20"/>
                <w:szCs w:val="20"/>
              </w:rPr>
            </w:pPr>
            <w:r>
              <w:rPr>
                <w:sz w:val="20"/>
                <w:szCs w:val="20"/>
              </w:rPr>
              <w:t>15</w:t>
            </w:r>
          </w:p>
        </w:tc>
        <w:tc>
          <w:tcPr>
            <w:tcW w:w="810" w:type="dxa"/>
          </w:tcPr>
          <w:p w14:paraId="68E11588" w14:textId="18A2CDD5" w:rsidR="00BF71E4" w:rsidRPr="001B014F" w:rsidRDefault="00BF71E4">
            <w:pPr>
              <w:rPr>
                <w:sz w:val="20"/>
                <w:szCs w:val="20"/>
              </w:rPr>
            </w:pPr>
            <w:r>
              <w:rPr>
                <w:sz w:val="20"/>
                <w:szCs w:val="20"/>
              </w:rPr>
              <w:t>5/6</w:t>
            </w:r>
          </w:p>
        </w:tc>
        <w:tc>
          <w:tcPr>
            <w:tcW w:w="4410" w:type="dxa"/>
          </w:tcPr>
          <w:p w14:paraId="1E03EE3B" w14:textId="729D6EE3" w:rsidR="00BF71E4" w:rsidRPr="00583632" w:rsidRDefault="00BF71E4">
            <w:pPr>
              <w:rPr>
                <w:sz w:val="20"/>
                <w:szCs w:val="20"/>
              </w:rPr>
            </w:pPr>
            <w:r>
              <w:rPr>
                <w:sz w:val="20"/>
                <w:szCs w:val="20"/>
              </w:rPr>
              <w:t xml:space="preserve">Exam at </w:t>
            </w:r>
            <w:r w:rsidRPr="00FD13F9">
              <w:rPr>
                <w:b/>
                <w:sz w:val="20"/>
                <w:szCs w:val="20"/>
              </w:rPr>
              <w:t>5:30pm</w:t>
            </w:r>
          </w:p>
        </w:tc>
        <w:tc>
          <w:tcPr>
            <w:tcW w:w="2700" w:type="dxa"/>
          </w:tcPr>
          <w:p w14:paraId="307B4319" w14:textId="12956C54" w:rsidR="00BF71E4" w:rsidRPr="0001093A" w:rsidRDefault="00BF71E4" w:rsidP="00101EEC">
            <w:pPr>
              <w:rPr>
                <w:sz w:val="20"/>
                <w:szCs w:val="20"/>
              </w:rPr>
            </w:pPr>
          </w:p>
        </w:tc>
        <w:tc>
          <w:tcPr>
            <w:tcW w:w="1170" w:type="dxa"/>
          </w:tcPr>
          <w:p w14:paraId="03C9F180" w14:textId="1CB3F6D9" w:rsidR="00BF71E4" w:rsidRPr="00054B08" w:rsidRDefault="00BF71E4">
            <w:pPr>
              <w:rPr>
                <w:sz w:val="20"/>
                <w:szCs w:val="20"/>
              </w:rPr>
            </w:pPr>
            <w:r>
              <w:rPr>
                <w:sz w:val="20"/>
                <w:szCs w:val="20"/>
              </w:rPr>
              <w:t>Exam 4</w:t>
            </w:r>
          </w:p>
        </w:tc>
      </w:tr>
    </w:tbl>
    <w:p w14:paraId="13A38A1B" w14:textId="77777777" w:rsidR="0061476D" w:rsidRDefault="0061476D"/>
    <w:p w14:paraId="3ED7318F" w14:textId="77777777" w:rsidR="009E553D" w:rsidRDefault="009E553D"/>
    <w:p w14:paraId="6094FFE2" w14:textId="77777777" w:rsidR="009E553D" w:rsidRDefault="009E553D"/>
    <w:p w14:paraId="22A4B945" w14:textId="77777777" w:rsidR="00897DD4" w:rsidRDefault="00897DD4"/>
    <w:p w14:paraId="620753B4" w14:textId="77777777" w:rsidR="00C32036" w:rsidRDefault="00C32036"/>
    <w:p w14:paraId="4E230F5C" w14:textId="77777777" w:rsidR="00C32036" w:rsidRDefault="00C32036"/>
    <w:p w14:paraId="2DB8C35B" w14:textId="77777777" w:rsidR="002C52A0" w:rsidRDefault="002C52A0" w:rsidP="002C52A0">
      <w:pPr>
        <w:rPr>
          <w:b/>
          <w:u w:val="single"/>
        </w:rPr>
      </w:pPr>
      <w:r w:rsidRPr="00502E62">
        <w:rPr>
          <w:b/>
          <w:u w:val="single"/>
        </w:rPr>
        <w:t>Lab</w:t>
      </w:r>
    </w:p>
    <w:p w14:paraId="242B46B6" w14:textId="77777777" w:rsidR="002C52A0" w:rsidRPr="00502E62" w:rsidRDefault="002C52A0" w:rsidP="002C52A0">
      <w:pPr>
        <w:rPr>
          <w:b/>
          <w:u w:val="single"/>
        </w:rPr>
      </w:pPr>
    </w:p>
    <w:p w14:paraId="2B4486FD" w14:textId="77777777" w:rsidR="002C52A0" w:rsidRDefault="002C52A0" w:rsidP="002C52A0">
      <w:r>
        <w:rPr>
          <w:b/>
        </w:rPr>
        <w:t>Attendance</w:t>
      </w:r>
    </w:p>
    <w:p w14:paraId="7EFB6DB3" w14:textId="77777777" w:rsidR="002C52A0" w:rsidRDefault="002C52A0" w:rsidP="002C52A0">
      <w:pPr>
        <w:rPr>
          <w:i/>
        </w:rPr>
      </w:pPr>
      <w:r>
        <w:tab/>
        <w:t xml:space="preserve">You must be on time for labs.  If you are more than 15 minutes late for lab, I reserve the right to deny you entry to the lab.  You need my permission to leave lab more than one hour early.  You must attend a lab to do the subsequent BB quiz for that lab.  There will be </w:t>
      </w:r>
      <w:r w:rsidRPr="005C156D">
        <w:rPr>
          <w:i/>
        </w:rPr>
        <w:t>no opportunity to make up missed labs</w:t>
      </w:r>
      <w:r>
        <w:rPr>
          <w:i/>
        </w:rPr>
        <w:t>.</w:t>
      </w:r>
    </w:p>
    <w:p w14:paraId="0EAC6B69" w14:textId="77777777" w:rsidR="002C52A0" w:rsidRPr="003B65C1" w:rsidRDefault="002C52A0" w:rsidP="002C52A0">
      <w:r>
        <w:rPr>
          <w:i/>
        </w:rPr>
        <w:tab/>
      </w:r>
      <w:r>
        <w:t>If you are more than 15 minutes late to the lab final exam, you cannot take the exam.</w:t>
      </w:r>
    </w:p>
    <w:p w14:paraId="07A14688" w14:textId="77777777" w:rsidR="002C52A0" w:rsidRDefault="002C52A0" w:rsidP="002C52A0"/>
    <w:p w14:paraId="511B8966" w14:textId="77777777" w:rsidR="002C52A0" w:rsidRDefault="002C52A0" w:rsidP="002C52A0">
      <w:r>
        <w:rPr>
          <w:b/>
        </w:rPr>
        <w:t>Grading</w:t>
      </w:r>
    </w:p>
    <w:p w14:paraId="2872FE86" w14:textId="77777777" w:rsidR="002C52A0" w:rsidRDefault="002C52A0" w:rsidP="002C52A0">
      <w:r>
        <w:tab/>
        <w:t xml:space="preserve">In order to pass ENV 121, you may miss no more than </w:t>
      </w:r>
      <w:r>
        <w:rPr>
          <w:i/>
        </w:rPr>
        <w:t>three labs</w:t>
      </w:r>
      <w:r>
        <w:t xml:space="preserve"> during the semester, regardless of your grade.</w:t>
      </w:r>
    </w:p>
    <w:p w14:paraId="5E9B26CE" w14:textId="77777777" w:rsidR="002C52A0" w:rsidRDefault="002C52A0" w:rsidP="002C52A0">
      <w:r>
        <w:tab/>
        <w:t>After every lab, you will take an open-notes, timed (10 minutes) quiz on BB due by the start of the following week’s lab.  These quizzes are worth 15% of your total grade.  You may not drop any lab quiz, but extra credit available during the semester will be applied to your lab quiz grade.</w:t>
      </w:r>
    </w:p>
    <w:p w14:paraId="012C9BA9" w14:textId="77777777" w:rsidR="002C52A0" w:rsidRDefault="002C52A0" w:rsidP="002C52A0">
      <w:pPr>
        <w:ind w:firstLine="720"/>
      </w:pPr>
      <w:r>
        <w:t>At the end of the semester, I will administer a lab final exam worth 10% of your total grade.  If you are more than 15 minutes late to the lab final exam, you cannot take the exam.</w:t>
      </w:r>
    </w:p>
    <w:p w14:paraId="5709CFA0" w14:textId="77777777" w:rsidR="002C52A0" w:rsidRDefault="002C52A0" w:rsidP="002C52A0"/>
    <w:p w14:paraId="2E6F0338" w14:textId="77777777" w:rsidR="002C52A0" w:rsidRPr="001D713F" w:rsidRDefault="002C52A0" w:rsidP="002C52A0">
      <w:r>
        <w:rPr>
          <w:b/>
        </w:rPr>
        <w:t>Lab Safety</w:t>
      </w:r>
    </w:p>
    <w:p w14:paraId="73DB49DE" w14:textId="77777777" w:rsidR="002C52A0" w:rsidRDefault="002C52A0" w:rsidP="002C52A0">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46443AA" w14:textId="77777777" w:rsidR="00897DD4" w:rsidRDefault="00897DD4">
      <w:pPr>
        <w:rPr>
          <w:b/>
        </w:rPr>
      </w:pPr>
    </w:p>
    <w:p w14:paraId="321116A3" w14:textId="77777777" w:rsidR="00C32036" w:rsidRDefault="00C32036">
      <w:pPr>
        <w:rPr>
          <w:b/>
        </w:rPr>
      </w:pPr>
    </w:p>
    <w:p w14:paraId="684358EA" w14:textId="38C88A23" w:rsidR="00785B37" w:rsidRDefault="003D6B1F">
      <w:pPr>
        <w:rPr>
          <w:i/>
        </w:rPr>
      </w:pPr>
      <w:r>
        <w:rPr>
          <w:b/>
        </w:rPr>
        <w:t>Lab Schedule</w:t>
      </w:r>
    </w:p>
    <w:p w14:paraId="7AB6E910" w14:textId="5ADD339D" w:rsidR="00785B37" w:rsidRPr="00596EC9" w:rsidRDefault="00596EC9">
      <w:pPr>
        <w:rPr>
          <w:b/>
        </w:rPr>
      </w:pPr>
      <w:r>
        <w:tab/>
      </w:r>
      <w:r>
        <w:tab/>
      </w:r>
      <w:r>
        <w:tab/>
      </w:r>
      <w:r>
        <w:tab/>
      </w:r>
      <w:r>
        <w:tab/>
      </w:r>
      <w:r>
        <w:tab/>
      </w:r>
      <w:r>
        <w:tab/>
      </w:r>
      <w:r>
        <w:tab/>
      </w:r>
      <w:r>
        <w:tab/>
      </w:r>
    </w:p>
    <w:tbl>
      <w:tblPr>
        <w:tblStyle w:val="TableGrid"/>
        <w:tblW w:w="0" w:type="auto"/>
        <w:tblLook w:val="00A0" w:firstRow="1" w:lastRow="0" w:firstColumn="1" w:lastColumn="0" w:noHBand="0" w:noVBand="0"/>
      </w:tblPr>
      <w:tblGrid>
        <w:gridCol w:w="720"/>
        <w:gridCol w:w="2698"/>
        <w:gridCol w:w="3960"/>
      </w:tblGrid>
      <w:tr w:rsidR="00BD5AC6" w:rsidRPr="00596EC9" w14:paraId="4196B133" w14:textId="77777777" w:rsidTr="00C32036">
        <w:trPr>
          <w:trHeight w:val="260"/>
        </w:trPr>
        <w:tc>
          <w:tcPr>
            <w:tcW w:w="720" w:type="dxa"/>
          </w:tcPr>
          <w:p w14:paraId="73CB5655" w14:textId="77777777" w:rsidR="00671C5E" w:rsidRPr="00596EC9" w:rsidRDefault="00671C5E" w:rsidP="00532738">
            <w:pPr>
              <w:rPr>
                <w:color w:val="000000" w:themeColor="text1"/>
                <w:sz w:val="20"/>
                <w:szCs w:val="20"/>
              </w:rPr>
            </w:pPr>
            <w:r w:rsidRPr="00596EC9">
              <w:rPr>
                <w:color w:val="000000" w:themeColor="text1"/>
                <w:sz w:val="20"/>
                <w:szCs w:val="20"/>
              </w:rPr>
              <w:t>D</w:t>
            </w:r>
            <w:r>
              <w:rPr>
                <w:color w:val="000000" w:themeColor="text1"/>
                <w:sz w:val="20"/>
                <w:szCs w:val="20"/>
              </w:rPr>
              <w:t>ate</w:t>
            </w:r>
          </w:p>
        </w:tc>
        <w:tc>
          <w:tcPr>
            <w:tcW w:w="2698" w:type="dxa"/>
          </w:tcPr>
          <w:p w14:paraId="5ABBDE3C" w14:textId="77777777" w:rsidR="00671C5E" w:rsidRPr="00596EC9" w:rsidRDefault="00671C5E" w:rsidP="00532738">
            <w:pPr>
              <w:rPr>
                <w:color w:val="000000" w:themeColor="text1"/>
                <w:sz w:val="20"/>
                <w:szCs w:val="20"/>
              </w:rPr>
            </w:pPr>
            <w:r>
              <w:rPr>
                <w:color w:val="000000" w:themeColor="text1"/>
                <w:sz w:val="20"/>
                <w:szCs w:val="20"/>
              </w:rPr>
              <w:t>Lab Title</w:t>
            </w:r>
          </w:p>
        </w:tc>
        <w:tc>
          <w:tcPr>
            <w:tcW w:w="3960" w:type="dxa"/>
          </w:tcPr>
          <w:p w14:paraId="7449783D" w14:textId="77777777" w:rsidR="00671C5E" w:rsidRDefault="00671C5E" w:rsidP="00532738">
            <w:pPr>
              <w:rPr>
                <w:color w:val="000000" w:themeColor="text1"/>
                <w:sz w:val="20"/>
                <w:szCs w:val="20"/>
              </w:rPr>
            </w:pPr>
            <w:r>
              <w:rPr>
                <w:color w:val="000000" w:themeColor="text1"/>
                <w:sz w:val="20"/>
                <w:szCs w:val="20"/>
              </w:rPr>
              <w:t>Notes</w:t>
            </w:r>
          </w:p>
        </w:tc>
      </w:tr>
      <w:tr w:rsidR="00BD5AC6" w:rsidRPr="00BE529D" w14:paraId="6F48C80C" w14:textId="77777777" w:rsidTr="00C32036">
        <w:trPr>
          <w:trHeight w:val="251"/>
        </w:trPr>
        <w:tc>
          <w:tcPr>
            <w:tcW w:w="720" w:type="dxa"/>
          </w:tcPr>
          <w:p w14:paraId="4D18C0E0" w14:textId="21B800C6" w:rsidR="00671C5E" w:rsidRPr="00BE529D" w:rsidRDefault="002C52A0" w:rsidP="00532738">
            <w:pPr>
              <w:rPr>
                <w:color w:val="000000" w:themeColor="text1"/>
                <w:sz w:val="20"/>
                <w:szCs w:val="20"/>
              </w:rPr>
            </w:pPr>
            <w:r>
              <w:rPr>
                <w:color w:val="000000" w:themeColor="text1"/>
                <w:sz w:val="20"/>
                <w:szCs w:val="20"/>
              </w:rPr>
              <w:t>1/16</w:t>
            </w:r>
          </w:p>
        </w:tc>
        <w:tc>
          <w:tcPr>
            <w:tcW w:w="2698" w:type="dxa"/>
          </w:tcPr>
          <w:p w14:paraId="49AC38ED" w14:textId="52F1545B" w:rsidR="00671C5E" w:rsidRPr="000B26EE" w:rsidRDefault="00671C5E" w:rsidP="00532738">
            <w:pPr>
              <w:rPr>
                <w:color w:val="000000" w:themeColor="text1"/>
                <w:sz w:val="20"/>
                <w:szCs w:val="20"/>
              </w:rPr>
            </w:pPr>
            <w:r w:rsidRPr="000B26EE">
              <w:rPr>
                <w:i/>
                <w:strike/>
                <w:color w:val="000000" w:themeColor="text1"/>
                <w:sz w:val="20"/>
                <w:szCs w:val="20"/>
              </w:rPr>
              <w:t>No Lab</w:t>
            </w:r>
            <w:r w:rsidR="000B26EE">
              <w:rPr>
                <w:color w:val="000000" w:themeColor="text1"/>
                <w:sz w:val="20"/>
                <w:szCs w:val="20"/>
              </w:rPr>
              <w:t xml:space="preserve"> </w:t>
            </w:r>
            <w:r w:rsidR="00990855" w:rsidRPr="00990855">
              <w:rPr>
                <w:color w:val="FF0000"/>
                <w:sz w:val="20"/>
                <w:szCs w:val="20"/>
              </w:rPr>
              <w:t>Lecture Make-Up</w:t>
            </w:r>
          </w:p>
        </w:tc>
        <w:tc>
          <w:tcPr>
            <w:tcW w:w="3960" w:type="dxa"/>
          </w:tcPr>
          <w:p w14:paraId="6F10B6FC" w14:textId="77777777" w:rsidR="00671C5E" w:rsidRPr="00BE529D" w:rsidRDefault="00671C5E" w:rsidP="00532738">
            <w:pPr>
              <w:rPr>
                <w:color w:val="000000" w:themeColor="text1"/>
                <w:sz w:val="20"/>
                <w:szCs w:val="20"/>
              </w:rPr>
            </w:pPr>
          </w:p>
        </w:tc>
      </w:tr>
      <w:tr w:rsidR="00BD5AC6" w:rsidRPr="00671C5E" w14:paraId="726EB6EC" w14:textId="77777777" w:rsidTr="00C32036">
        <w:trPr>
          <w:trHeight w:val="269"/>
        </w:trPr>
        <w:tc>
          <w:tcPr>
            <w:tcW w:w="720" w:type="dxa"/>
          </w:tcPr>
          <w:p w14:paraId="562F60C8" w14:textId="1737DDFD" w:rsidR="00671C5E" w:rsidRPr="00671C5E" w:rsidRDefault="002C52A0" w:rsidP="00532738">
            <w:pPr>
              <w:rPr>
                <w:color w:val="000000" w:themeColor="text1"/>
                <w:sz w:val="20"/>
                <w:szCs w:val="20"/>
              </w:rPr>
            </w:pPr>
            <w:r>
              <w:rPr>
                <w:color w:val="000000" w:themeColor="text1"/>
                <w:sz w:val="20"/>
                <w:szCs w:val="20"/>
              </w:rPr>
              <w:t>1/23</w:t>
            </w:r>
          </w:p>
        </w:tc>
        <w:tc>
          <w:tcPr>
            <w:tcW w:w="2698" w:type="dxa"/>
          </w:tcPr>
          <w:p w14:paraId="72A0AC33" w14:textId="77777777" w:rsidR="00671C5E" w:rsidRPr="00671C5E" w:rsidRDefault="00671C5E" w:rsidP="00532738">
            <w:pPr>
              <w:rPr>
                <w:color w:val="000000" w:themeColor="text1"/>
                <w:sz w:val="20"/>
                <w:szCs w:val="20"/>
              </w:rPr>
            </w:pPr>
            <w:r w:rsidRPr="00671C5E">
              <w:rPr>
                <w:color w:val="000000" w:themeColor="text1"/>
                <w:sz w:val="20"/>
                <w:szCs w:val="20"/>
              </w:rPr>
              <w:t xml:space="preserve">Landfill Lab I </w:t>
            </w:r>
          </w:p>
        </w:tc>
        <w:tc>
          <w:tcPr>
            <w:tcW w:w="3960" w:type="dxa"/>
          </w:tcPr>
          <w:p w14:paraId="18FB0EAD" w14:textId="77777777" w:rsidR="00671C5E" w:rsidRPr="00671C5E" w:rsidRDefault="00671C5E" w:rsidP="00532738">
            <w:pPr>
              <w:rPr>
                <w:color w:val="000000" w:themeColor="text1"/>
                <w:sz w:val="20"/>
                <w:szCs w:val="20"/>
              </w:rPr>
            </w:pPr>
            <w:r w:rsidRPr="00671C5E">
              <w:rPr>
                <w:color w:val="000000" w:themeColor="text1"/>
                <w:sz w:val="20"/>
                <w:szCs w:val="20"/>
              </w:rPr>
              <w:t>Messy</w:t>
            </w:r>
          </w:p>
        </w:tc>
      </w:tr>
      <w:tr w:rsidR="00FD13F9" w:rsidRPr="00671C5E" w14:paraId="65861C31" w14:textId="77777777" w:rsidTr="00C32036">
        <w:trPr>
          <w:trHeight w:val="260"/>
        </w:trPr>
        <w:tc>
          <w:tcPr>
            <w:tcW w:w="720" w:type="dxa"/>
          </w:tcPr>
          <w:p w14:paraId="1C6C5ECB" w14:textId="257278CA" w:rsidR="00FD13F9" w:rsidRPr="00671C5E" w:rsidRDefault="00FD13F9" w:rsidP="00532738">
            <w:pPr>
              <w:rPr>
                <w:color w:val="000000" w:themeColor="text1"/>
                <w:sz w:val="20"/>
                <w:szCs w:val="20"/>
              </w:rPr>
            </w:pPr>
            <w:r>
              <w:rPr>
                <w:color w:val="000000" w:themeColor="text1"/>
                <w:sz w:val="20"/>
                <w:szCs w:val="20"/>
              </w:rPr>
              <w:t>1/30</w:t>
            </w:r>
          </w:p>
        </w:tc>
        <w:tc>
          <w:tcPr>
            <w:tcW w:w="2698" w:type="dxa"/>
          </w:tcPr>
          <w:p w14:paraId="047D4A52" w14:textId="3E585155" w:rsidR="00FD13F9" w:rsidRPr="00671C5E" w:rsidRDefault="00FD13F9" w:rsidP="00532738">
            <w:pPr>
              <w:rPr>
                <w:color w:val="000000" w:themeColor="text1"/>
                <w:sz w:val="20"/>
                <w:szCs w:val="20"/>
              </w:rPr>
            </w:pPr>
            <w:r>
              <w:rPr>
                <w:color w:val="000000" w:themeColor="text1"/>
                <w:sz w:val="20"/>
                <w:szCs w:val="20"/>
              </w:rPr>
              <w:t>Wastewater T</w:t>
            </w:r>
            <w:r w:rsidRPr="00671C5E">
              <w:rPr>
                <w:color w:val="000000" w:themeColor="text1"/>
                <w:sz w:val="20"/>
                <w:szCs w:val="20"/>
              </w:rPr>
              <w:t>reatment</w:t>
            </w:r>
          </w:p>
        </w:tc>
        <w:tc>
          <w:tcPr>
            <w:tcW w:w="3960" w:type="dxa"/>
          </w:tcPr>
          <w:p w14:paraId="5598E495" w14:textId="7DAA3330" w:rsidR="00FD13F9" w:rsidRPr="00671C5E" w:rsidRDefault="00FD13F9" w:rsidP="00532738">
            <w:pPr>
              <w:rPr>
                <w:color w:val="000000" w:themeColor="text1"/>
                <w:sz w:val="20"/>
                <w:szCs w:val="20"/>
              </w:rPr>
            </w:pPr>
          </w:p>
        </w:tc>
      </w:tr>
      <w:tr w:rsidR="00FD13F9" w:rsidRPr="00671C5E" w14:paraId="786D2550" w14:textId="77777777" w:rsidTr="00C32036">
        <w:tc>
          <w:tcPr>
            <w:tcW w:w="720" w:type="dxa"/>
          </w:tcPr>
          <w:p w14:paraId="64F46B80" w14:textId="27599D67" w:rsidR="00FD13F9" w:rsidRPr="00671C5E" w:rsidRDefault="00FD13F9" w:rsidP="00532738">
            <w:pPr>
              <w:rPr>
                <w:color w:val="000000" w:themeColor="text1"/>
                <w:sz w:val="20"/>
                <w:szCs w:val="20"/>
              </w:rPr>
            </w:pPr>
            <w:r>
              <w:rPr>
                <w:color w:val="000000" w:themeColor="text1"/>
                <w:sz w:val="20"/>
                <w:szCs w:val="20"/>
              </w:rPr>
              <w:t>2/6</w:t>
            </w:r>
          </w:p>
        </w:tc>
        <w:tc>
          <w:tcPr>
            <w:tcW w:w="2698" w:type="dxa"/>
          </w:tcPr>
          <w:p w14:paraId="0FCCF654" w14:textId="5D34FF39" w:rsidR="00FD13F9" w:rsidRPr="00671C5E" w:rsidRDefault="00FD13F9" w:rsidP="00532738">
            <w:pPr>
              <w:rPr>
                <w:color w:val="000000" w:themeColor="text1"/>
                <w:sz w:val="20"/>
                <w:szCs w:val="20"/>
              </w:rPr>
            </w:pPr>
            <w:r w:rsidRPr="00671C5E">
              <w:rPr>
                <w:color w:val="000000" w:themeColor="text1"/>
                <w:sz w:val="20"/>
                <w:szCs w:val="20"/>
              </w:rPr>
              <w:t>Water Quality</w:t>
            </w:r>
          </w:p>
        </w:tc>
        <w:tc>
          <w:tcPr>
            <w:tcW w:w="3960" w:type="dxa"/>
          </w:tcPr>
          <w:p w14:paraId="4512AC6A" w14:textId="55300346" w:rsidR="00FD13F9" w:rsidRPr="00671C5E" w:rsidRDefault="00FD13F9" w:rsidP="00532738">
            <w:pPr>
              <w:rPr>
                <w:color w:val="000000" w:themeColor="text1"/>
                <w:sz w:val="20"/>
                <w:szCs w:val="20"/>
              </w:rPr>
            </w:pPr>
            <w:r w:rsidRPr="00671C5E">
              <w:rPr>
                <w:color w:val="000000" w:themeColor="text1"/>
                <w:sz w:val="20"/>
                <w:szCs w:val="20"/>
              </w:rPr>
              <w:t>Bring water sample</w:t>
            </w:r>
          </w:p>
        </w:tc>
      </w:tr>
      <w:tr w:rsidR="00FD13F9" w:rsidRPr="00671C5E" w14:paraId="5F356EA2" w14:textId="77777777" w:rsidTr="00C32036">
        <w:tc>
          <w:tcPr>
            <w:tcW w:w="720" w:type="dxa"/>
          </w:tcPr>
          <w:p w14:paraId="0E3D60DB" w14:textId="441C5D54" w:rsidR="00FD13F9" w:rsidRPr="00671C5E" w:rsidRDefault="00FD13F9" w:rsidP="00532738">
            <w:pPr>
              <w:rPr>
                <w:color w:val="000000" w:themeColor="text1"/>
                <w:sz w:val="20"/>
                <w:szCs w:val="20"/>
              </w:rPr>
            </w:pPr>
            <w:r>
              <w:rPr>
                <w:color w:val="000000" w:themeColor="text1"/>
                <w:sz w:val="20"/>
                <w:szCs w:val="20"/>
              </w:rPr>
              <w:t>2/13</w:t>
            </w:r>
          </w:p>
        </w:tc>
        <w:tc>
          <w:tcPr>
            <w:tcW w:w="2698" w:type="dxa"/>
          </w:tcPr>
          <w:p w14:paraId="63B96F86" w14:textId="2DFA7EE7" w:rsidR="00FD13F9" w:rsidRPr="00671C5E" w:rsidRDefault="00FD13F9" w:rsidP="00532738">
            <w:pPr>
              <w:rPr>
                <w:color w:val="000000" w:themeColor="text1"/>
                <w:sz w:val="20"/>
                <w:szCs w:val="20"/>
              </w:rPr>
            </w:pPr>
            <w:r>
              <w:rPr>
                <w:color w:val="000000" w:themeColor="text1"/>
                <w:sz w:val="20"/>
                <w:szCs w:val="20"/>
              </w:rPr>
              <w:t>Eco-City Alexandria</w:t>
            </w:r>
          </w:p>
        </w:tc>
        <w:tc>
          <w:tcPr>
            <w:tcW w:w="3960" w:type="dxa"/>
          </w:tcPr>
          <w:p w14:paraId="5BF849D6" w14:textId="6AB4E3DF" w:rsidR="00FD13F9" w:rsidRPr="00671C5E" w:rsidRDefault="00FD13F9" w:rsidP="00532738">
            <w:pPr>
              <w:rPr>
                <w:color w:val="000000" w:themeColor="text1"/>
                <w:sz w:val="20"/>
                <w:szCs w:val="20"/>
              </w:rPr>
            </w:pPr>
          </w:p>
        </w:tc>
      </w:tr>
      <w:tr w:rsidR="00FD13F9" w:rsidRPr="00671C5E" w14:paraId="040B4BC1" w14:textId="77777777" w:rsidTr="00C32036">
        <w:tc>
          <w:tcPr>
            <w:tcW w:w="720" w:type="dxa"/>
          </w:tcPr>
          <w:p w14:paraId="1FE2192A" w14:textId="2B0517FC" w:rsidR="00FD13F9" w:rsidRPr="00671C5E" w:rsidRDefault="00FD13F9" w:rsidP="00532738">
            <w:pPr>
              <w:rPr>
                <w:color w:val="000000" w:themeColor="text1"/>
                <w:sz w:val="20"/>
                <w:szCs w:val="20"/>
              </w:rPr>
            </w:pPr>
            <w:r>
              <w:rPr>
                <w:color w:val="000000" w:themeColor="text1"/>
                <w:sz w:val="20"/>
                <w:szCs w:val="20"/>
              </w:rPr>
              <w:t>2/20</w:t>
            </w:r>
          </w:p>
        </w:tc>
        <w:tc>
          <w:tcPr>
            <w:tcW w:w="2698" w:type="dxa"/>
          </w:tcPr>
          <w:p w14:paraId="3FEC31B5" w14:textId="16451E9A" w:rsidR="00FD13F9" w:rsidRPr="00671C5E" w:rsidRDefault="00FD13F9" w:rsidP="00532738">
            <w:pPr>
              <w:rPr>
                <w:color w:val="000000" w:themeColor="text1"/>
                <w:sz w:val="20"/>
                <w:szCs w:val="20"/>
              </w:rPr>
            </w:pPr>
            <w:r w:rsidRPr="00671C5E">
              <w:rPr>
                <w:color w:val="000000" w:themeColor="text1"/>
                <w:sz w:val="20"/>
                <w:szCs w:val="20"/>
              </w:rPr>
              <w:t>Oil Spill</w:t>
            </w:r>
          </w:p>
        </w:tc>
        <w:tc>
          <w:tcPr>
            <w:tcW w:w="3960" w:type="dxa"/>
          </w:tcPr>
          <w:p w14:paraId="633BB13D" w14:textId="2F7D9277" w:rsidR="00FD13F9" w:rsidRPr="00671C5E" w:rsidRDefault="00FD13F9" w:rsidP="00532738">
            <w:pPr>
              <w:rPr>
                <w:color w:val="000000" w:themeColor="text1"/>
                <w:sz w:val="20"/>
                <w:szCs w:val="20"/>
              </w:rPr>
            </w:pPr>
            <w:r w:rsidRPr="00671C5E">
              <w:rPr>
                <w:color w:val="000000" w:themeColor="text1"/>
                <w:sz w:val="20"/>
                <w:szCs w:val="20"/>
              </w:rPr>
              <w:t>Messy</w:t>
            </w:r>
          </w:p>
        </w:tc>
      </w:tr>
      <w:tr w:rsidR="00FD13F9" w:rsidRPr="00671C5E" w14:paraId="1B01F364" w14:textId="77777777" w:rsidTr="00C32036">
        <w:trPr>
          <w:trHeight w:val="269"/>
        </w:trPr>
        <w:tc>
          <w:tcPr>
            <w:tcW w:w="720" w:type="dxa"/>
          </w:tcPr>
          <w:p w14:paraId="4065CF61" w14:textId="626FECEC" w:rsidR="00FD13F9" w:rsidRPr="00671C5E" w:rsidRDefault="00FD13F9" w:rsidP="00532738">
            <w:pPr>
              <w:rPr>
                <w:color w:val="000000" w:themeColor="text1"/>
                <w:sz w:val="20"/>
                <w:szCs w:val="20"/>
              </w:rPr>
            </w:pPr>
            <w:r>
              <w:rPr>
                <w:color w:val="000000" w:themeColor="text1"/>
                <w:sz w:val="20"/>
                <w:szCs w:val="20"/>
              </w:rPr>
              <w:t>2/27</w:t>
            </w:r>
          </w:p>
        </w:tc>
        <w:tc>
          <w:tcPr>
            <w:tcW w:w="2698" w:type="dxa"/>
          </w:tcPr>
          <w:p w14:paraId="1CD192C8" w14:textId="32C041D9" w:rsidR="00FD13F9" w:rsidRPr="00671C5E" w:rsidRDefault="00FD13F9" w:rsidP="00532738">
            <w:pPr>
              <w:rPr>
                <w:color w:val="000000" w:themeColor="text1"/>
                <w:sz w:val="20"/>
                <w:szCs w:val="20"/>
              </w:rPr>
            </w:pPr>
            <w:r w:rsidRPr="00671C5E">
              <w:rPr>
                <w:color w:val="000000" w:themeColor="text1"/>
                <w:sz w:val="20"/>
                <w:szCs w:val="20"/>
              </w:rPr>
              <w:t>Air Pollution</w:t>
            </w:r>
          </w:p>
        </w:tc>
        <w:tc>
          <w:tcPr>
            <w:tcW w:w="3960" w:type="dxa"/>
          </w:tcPr>
          <w:p w14:paraId="2EF8D4A1" w14:textId="161CEB3B" w:rsidR="00FD13F9" w:rsidRPr="00671C5E" w:rsidRDefault="00FD13F9" w:rsidP="00532738">
            <w:pPr>
              <w:rPr>
                <w:color w:val="000000" w:themeColor="text1"/>
                <w:sz w:val="20"/>
                <w:szCs w:val="20"/>
              </w:rPr>
            </w:pPr>
            <w:r w:rsidRPr="00671C5E">
              <w:rPr>
                <w:color w:val="000000" w:themeColor="text1"/>
                <w:sz w:val="20"/>
                <w:szCs w:val="20"/>
              </w:rPr>
              <w:t xml:space="preserve">Computer Lab in Bisdorf </w:t>
            </w:r>
            <w:r w:rsidR="00BC0035">
              <w:rPr>
                <w:color w:val="000000" w:themeColor="text1"/>
                <w:sz w:val="20"/>
                <w:szCs w:val="20"/>
              </w:rPr>
              <w:t>477</w:t>
            </w:r>
          </w:p>
        </w:tc>
      </w:tr>
      <w:tr w:rsidR="00FD13F9" w:rsidRPr="00671C5E" w14:paraId="070DE968" w14:textId="77777777" w:rsidTr="00C32036">
        <w:tc>
          <w:tcPr>
            <w:tcW w:w="720" w:type="dxa"/>
          </w:tcPr>
          <w:p w14:paraId="34E30112" w14:textId="30974C1E" w:rsidR="00FD13F9" w:rsidRPr="00671C5E" w:rsidRDefault="00FD13F9" w:rsidP="00532738">
            <w:pPr>
              <w:rPr>
                <w:color w:val="000000" w:themeColor="text1"/>
                <w:sz w:val="20"/>
                <w:szCs w:val="20"/>
              </w:rPr>
            </w:pPr>
            <w:r>
              <w:rPr>
                <w:color w:val="000000" w:themeColor="text1"/>
                <w:sz w:val="20"/>
                <w:szCs w:val="20"/>
              </w:rPr>
              <w:t>3/6</w:t>
            </w:r>
          </w:p>
        </w:tc>
        <w:tc>
          <w:tcPr>
            <w:tcW w:w="2698" w:type="dxa"/>
          </w:tcPr>
          <w:p w14:paraId="03ACDCCB" w14:textId="7AE45138" w:rsidR="00FD13F9" w:rsidRPr="00671C5E" w:rsidRDefault="00FD13F9" w:rsidP="00532738">
            <w:pPr>
              <w:rPr>
                <w:color w:val="000000" w:themeColor="text1"/>
                <w:sz w:val="20"/>
                <w:szCs w:val="20"/>
              </w:rPr>
            </w:pPr>
            <w:r w:rsidRPr="00671C5E">
              <w:rPr>
                <w:color w:val="000000" w:themeColor="text1"/>
                <w:sz w:val="20"/>
                <w:szCs w:val="20"/>
              </w:rPr>
              <w:t>Landfill Lab II</w:t>
            </w:r>
          </w:p>
        </w:tc>
        <w:tc>
          <w:tcPr>
            <w:tcW w:w="3960" w:type="dxa"/>
          </w:tcPr>
          <w:p w14:paraId="199F15A4" w14:textId="240CC6C2" w:rsidR="00FD13F9" w:rsidRPr="00671C5E" w:rsidRDefault="00FD13F9" w:rsidP="00532738">
            <w:pPr>
              <w:rPr>
                <w:color w:val="000000" w:themeColor="text1"/>
                <w:sz w:val="20"/>
                <w:szCs w:val="20"/>
              </w:rPr>
            </w:pPr>
            <w:r w:rsidRPr="00671C5E">
              <w:rPr>
                <w:color w:val="000000" w:themeColor="text1"/>
                <w:sz w:val="20"/>
                <w:szCs w:val="20"/>
              </w:rPr>
              <w:t>Messy</w:t>
            </w:r>
          </w:p>
        </w:tc>
      </w:tr>
      <w:tr w:rsidR="00FD13F9" w:rsidRPr="002C52A0" w14:paraId="4B1B88C5" w14:textId="77777777" w:rsidTr="00C32036">
        <w:tc>
          <w:tcPr>
            <w:tcW w:w="720" w:type="dxa"/>
          </w:tcPr>
          <w:p w14:paraId="3BBFF06E" w14:textId="5457EB1C" w:rsidR="00FD13F9" w:rsidRPr="002C52A0" w:rsidRDefault="00FD13F9" w:rsidP="00532738">
            <w:pPr>
              <w:rPr>
                <w:i/>
                <w:color w:val="000000" w:themeColor="text1"/>
                <w:sz w:val="20"/>
                <w:szCs w:val="20"/>
              </w:rPr>
            </w:pPr>
            <w:r w:rsidRPr="002C52A0">
              <w:rPr>
                <w:i/>
                <w:color w:val="000000" w:themeColor="text1"/>
                <w:sz w:val="20"/>
                <w:szCs w:val="20"/>
              </w:rPr>
              <w:t>3/13</w:t>
            </w:r>
          </w:p>
        </w:tc>
        <w:tc>
          <w:tcPr>
            <w:tcW w:w="2698" w:type="dxa"/>
          </w:tcPr>
          <w:p w14:paraId="4D7787E6" w14:textId="3175F5ED" w:rsidR="00FD13F9" w:rsidRPr="002C52A0" w:rsidRDefault="00FD13F9" w:rsidP="00532738">
            <w:pPr>
              <w:rPr>
                <w:i/>
                <w:color w:val="000000" w:themeColor="text1"/>
                <w:sz w:val="20"/>
                <w:szCs w:val="20"/>
              </w:rPr>
            </w:pPr>
            <w:r w:rsidRPr="002C52A0">
              <w:rPr>
                <w:i/>
                <w:color w:val="000000" w:themeColor="text1"/>
                <w:sz w:val="20"/>
                <w:szCs w:val="20"/>
              </w:rPr>
              <w:t>Spring Break – No Class</w:t>
            </w:r>
          </w:p>
        </w:tc>
        <w:tc>
          <w:tcPr>
            <w:tcW w:w="3960" w:type="dxa"/>
          </w:tcPr>
          <w:p w14:paraId="7DA55785" w14:textId="2946CA55" w:rsidR="00FD13F9" w:rsidRPr="002C52A0" w:rsidRDefault="00FD13F9" w:rsidP="00532738">
            <w:pPr>
              <w:rPr>
                <w:i/>
                <w:color w:val="000000" w:themeColor="text1"/>
                <w:sz w:val="20"/>
                <w:szCs w:val="20"/>
              </w:rPr>
            </w:pPr>
          </w:p>
        </w:tc>
      </w:tr>
      <w:tr w:rsidR="00FD13F9" w:rsidRPr="00671C5E" w14:paraId="3247FDCB" w14:textId="77777777" w:rsidTr="00C32036">
        <w:tc>
          <w:tcPr>
            <w:tcW w:w="720" w:type="dxa"/>
          </w:tcPr>
          <w:p w14:paraId="7A5AC65A" w14:textId="4368BDBD" w:rsidR="00FD13F9" w:rsidRPr="00671C5E" w:rsidRDefault="00FD13F9" w:rsidP="00532738">
            <w:pPr>
              <w:rPr>
                <w:color w:val="000000" w:themeColor="text1"/>
                <w:sz w:val="20"/>
                <w:szCs w:val="20"/>
              </w:rPr>
            </w:pPr>
            <w:r>
              <w:rPr>
                <w:color w:val="000000" w:themeColor="text1"/>
                <w:sz w:val="20"/>
                <w:szCs w:val="20"/>
              </w:rPr>
              <w:t>3/20</w:t>
            </w:r>
          </w:p>
        </w:tc>
        <w:tc>
          <w:tcPr>
            <w:tcW w:w="2698" w:type="dxa"/>
          </w:tcPr>
          <w:p w14:paraId="07787444" w14:textId="6DA1688D" w:rsidR="00FD13F9" w:rsidRPr="00671C5E" w:rsidRDefault="00FD13F9" w:rsidP="00532738">
            <w:pPr>
              <w:rPr>
                <w:color w:val="000000" w:themeColor="text1"/>
                <w:sz w:val="20"/>
                <w:szCs w:val="20"/>
              </w:rPr>
            </w:pPr>
            <w:r w:rsidRPr="00671C5E">
              <w:rPr>
                <w:color w:val="000000" w:themeColor="text1"/>
                <w:sz w:val="20"/>
                <w:szCs w:val="20"/>
              </w:rPr>
              <w:t>Carbon Sequestration</w:t>
            </w:r>
          </w:p>
        </w:tc>
        <w:tc>
          <w:tcPr>
            <w:tcW w:w="3960" w:type="dxa"/>
          </w:tcPr>
          <w:p w14:paraId="33111B10" w14:textId="6434E97F" w:rsidR="00FD13F9" w:rsidRPr="00671C5E" w:rsidRDefault="00FD13F9" w:rsidP="00532738">
            <w:pPr>
              <w:rPr>
                <w:color w:val="000000" w:themeColor="text1"/>
                <w:sz w:val="20"/>
                <w:szCs w:val="20"/>
              </w:rPr>
            </w:pPr>
            <w:r w:rsidRPr="00671C5E">
              <w:rPr>
                <w:color w:val="000000" w:themeColor="text1"/>
                <w:sz w:val="20"/>
                <w:szCs w:val="20"/>
              </w:rPr>
              <w:t>Outside for part</w:t>
            </w:r>
          </w:p>
        </w:tc>
      </w:tr>
      <w:tr w:rsidR="00FD13F9" w:rsidRPr="00671C5E" w14:paraId="28102C04" w14:textId="77777777" w:rsidTr="00C32036">
        <w:tc>
          <w:tcPr>
            <w:tcW w:w="720" w:type="dxa"/>
          </w:tcPr>
          <w:p w14:paraId="0EE02B71" w14:textId="11141088" w:rsidR="00FD13F9" w:rsidRPr="00671C5E" w:rsidRDefault="00FD13F9" w:rsidP="00532738">
            <w:pPr>
              <w:rPr>
                <w:color w:val="000000" w:themeColor="text1"/>
                <w:sz w:val="20"/>
                <w:szCs w:val="20"/>
              </w:rPr>
            </w:pPr>
            <w:r>
              <w:rPr>
                <w:color w:val="000000" w:themeColor="text1"/>
                <w:sz w:val="20"/>
                <w:szCs w:val="20"/>
              </w:rPr>
              <w:t>3/27</w:t>
            </w:r>
          </w:p>
        </w:tc>
        <w:tc>
          <w:tcPr>
            <w:tcW w:w="2698" w:type="dxa"/>
          </w:tcPr>
          <w:p w14:paraId="48EF4798" w14:textId="7F689B65" w:rsidR="00FD13F9" w:rsidRPr="0015387D" w:rsidRDefault="00FD13F9" w:rsidP="00532738">
            <w:pPr>
              <w:rPr>
                <w:color w:val="000000" w:themeColor="text1"/>
                <w:sz w:val="20"/>
                <w:szCs w:val="20"/>
              </w:rPr>
            </w:pPr>
            <w:r>
              <w:rPr>
                <w:color w:val="000000" w:themeColor="text1"/>
                <w:sz w:val="20"/>
                <w:szCs w:val="20"/>
              </w:rPr>
              <w:t>Soil</w:t>
            </w:r>
          </w:p>
        </w:tc>
        <w:tc>
          <w:tcPr>
            <w:tcW w:w="3960" w:type="dxa"/>
          </w:tcPr>
          <w:p w14:paraId="1E9A7F3E" w14:textId="6B1E6C6C" w:rsidR="00FD13F9" w:rsidRPr="00671C5E" w:rsidRDefault="00FD13F9" w:rsidP="00532738">
            <w:pPr>
              <w:rPr>
                <w:color w:val="000000" w:themeColor="text1"/>
                <w:sz w:val="20"/>
                <w:szCs w:val="20"/>
              </w:rPr>
            </w:pPr>
            <w:r>
              <w:rPr>
                <w:color w:val="000000" w:themeColor="text1"/>
                <w:sz w:val="20"/>
                <w:szCs w:val="20"/>
              </w:rPr>
              <w:t>Messy</w:t>
            </w:r>
          </w:p>
        </w:tc>
      </w:tr>
      <w:tr w:rsidR="00FD13F9" w:rsidRPr="00671C5E" w14:paraId="4121EAF1" w14:textId="77777777" w:rsidTr="00C32036">
        <w:tc>
          <w:tcPr>
            <w:tcW w:w="720" w:type="dxa"/>
          </w:tcPr>
          <w:p w14:paraId="0F755BAA" w14:textId="7DCADD1F" w:rsidR="00FD13F9" w:rsidRPr="00671C5E" w:rsidRDefault="00FD13F9" w:rsidP="00532738">
            <w:pPr>
              <w:rPr>
                <w:color w:val="000000" w:themeColor="text1"/>
                <w:sz w:val="20"/>
                <w:szCs w:val="20"/>
              </w:rPr>
            </w:pPr>
            <w:r>
              <w:rPr>
                <w:color w:val="000000" w:themeColor="text1"/>
                <w:sz w:val="20"/>
                <w:szCs w:val="20"/>
              </w:rPr>
              <w:t>4/3</w:t>
            </w:r>
          </w:p>
        </w:tc>
        <w:tc>
          <w:tcPr>
            <w:tcW w:w="2698" w:type="dxa"/>
          </w:tcPr>
          <w:p w14:paraId="244A43CE" w14:textId="25B642EF" w:rsidR="00FD13F9" w:rsidRPr="00671C5E" w:rsidRDefault="00FD13F9" w:rsidP="00532738">
            <w:pPr>
              <w:rPr>
                <w:color w:val="000000" w:themeColor="text1"/>
                <w:sz w:val="20"/>
                <w:szCs w:val="20"/>
              </w:rPr>
            </w:pPr>
            <w:r w:rsidRPr="00671C5E">
              <w:rPr>
                <w:color w:val="000000" w:themeColor="text1"/>
                <w:sz w:val="20"/>
                <w:szCs w:val="20"/>
              </w:rPr>
              <w:t>Virtual Energy</w:t>
            </w:r>
          </w:p>
        </w:tc>
        <w:tc>
          <w:tcPr>
            <w:tcW w:w="3960" w:type="dxa"/>
          </w:tcPr>
          <w:p w14:paraId="5017EE68" w14:textId="5C32930E" w:rsidR="00FD13F9" w:rsidRPr="00671C5E" w:rsidRDefault="00FD13F9" w:rsidP="00532738">
            <w:pPr>
              <w:rPr>
                <w:color w:val="000000" w:themeColor="text1"/>
                <w:sz w:val="20"/>
                <w:szCs w:val="20"/>
              </w:rPr>
            </w:pPr>
            <w:r w:rsidRPr="00671C5E">
              <w:rPr>
                <w:color w:val="000000" w:themeColor="text1"/>
                <w:sz w:val="20"/>
                <w:szCs w:val="20"/>
              </w:rPr>
              <w:t>Bring laptop if possible</w:t>
            </w:r>
          </w:p>
        </w:tc>
      </w:tr>
      <w:tr w:rsidR="00FD13F9" w:rsidRPr="00671C5E" w14:paraId="325F79B5" w14:textId="77777777" w:rsidTr="00C32036">
        <w:tc>
          <w:tcPr>
            <w:tcW w:w="720" w:type="dxa"/>
          </w:tcPr>
          <w:p w14:paraId="4D3EED40" w14:textId="0761B4AE" w:rsidR="00FD13F9" w:rsidRPr="00671C5E" w:rsidRDefault="00FD13F9" w:rsidP="00532738">
            <w:pPr>
              <w:rPr>
                <w:color w:val="000000" w:themeColor="text1"/>
                <w:sz w:val="20"/>
                <w:szCs w:val="20"/>
              </w:rPr>
            </w:pPr>
            <w:r>
              <w:rPr>
                <w:color w:val="000000" w:themeColor="text1"/>
                <w:sz w:val="20"/>
                <w:szCs w:val="20"/>
              </w:rPr>
              <w:t>4/10</w:t>
            </w:r>
          </w:p>
        </w:tc>
        <w:tc>
          <w:tcPr>
            <w:tcW w:w="2698" w:type="dxa"/>
          </w:tcPr>
          <w:p w14:paraId="022097F4" w14:textId="1B405DD3" w:rsidR="00FD13F9" w:rsidRPr="00671C5E" w:rsidRDefault="00FD13F9" w:rsidP="00532738">
            <w:pPr>
              <w:rPr>
                <w:color w:val="000000" w:themeColor="text1"/>
                <w:sz w:val="20"/>
                <w:szCs w:val="20"/>
              </w:rPr>
            </w:pPr>
            <w:r w:rsidRPr="00671C5E">
              <w:rPr>
                <w:color w:val="000000" w:themeColor="text1"/>
                <w:sz w:val="20"/>
                <w:szCs w:val="20"/>
              </w:rPr>
              <w:t>Virtual Disease</w:t>
            </w:r>
          </w:p>
        </w:tc>
        <w:tc>
          <w:tcPr>
            <w:tcW w:w="3960" w:type="dxa"/>
          </w:tcPr>
          <w:p w14:paraId="37722E1A" w14:textId="0F5C240C" w:rsidR="00FD13F9" w:rsidRPr="00671C5E" w:rsidRDefault="00FD13F9" w:rsidP="00532738">
            <w:pPr>
              <w:rPr>
                <w:color w:val="000000" w:themeColor="text1"/>
                <w:sz w:val="20"/>
                <w:szCs w:val="20"/>
              </w:rPr>
            </w:pPr>
            <w:r w:rsidRPr="00671C5E">
              <w:rPr>
                <w:color w:val="000000" w:themeColor="text1"/>
                <w:sz w:val="20"/>
                <w:szCs w:val="20"/>
              </w:rPr>
              <w:t>Bring laptop if possible</w:t>
            </w:r>
          </w:p>
        </w:tc>
      </w:tr>
      <w:tr w:rsidR="00FD13F9" w:rsidRPr="00F63663" w14:paraId="49A93F51" w14:textId="77777777" w:rsidTr="00C32036">
        <w:tc>
          <w:tcPr>
            <w:tcW w:w="720" w:type="dxa"/>
          </w:tcPr>
          <w:p w14:paraId="13CCF291" w14:textId="04AD0A88" w:rsidR="00FD13F9" w:rsidRPr="00671C5E" w:rsidRDefault="00FD13F9" w:rsidP="00532738">
            <w:pPr>
              <w:rPr>
                <w:color w:val="000000" w:themeColor="text1"/>
                <w:sz w:val="20"/>
                <w:szCs w:val="20"/>
              </w:rPr>
            </w:pPr>
            <w:r>
              <w:rPr>
                <w:color w:val="000000" w:themeColor="text1"/>
                <w:sz w:val="20"/>
                <w:szCs w:val="20"/>
              </w:rPr>
              <w:t>4/17</w:t>
            </w:r>
          </w:p>
        </w:tc>
        <w:tc>
          <w:tcPr>
            <w:tcW w:w="2698" w:type="dxa"/>
          </w:tcPr>
          <w:p w14:paraId="38826809" w14:textId="5DB20AA2" w:rsidR="00FD13F9" w:rsidRPr="00671C5E" w:rsidRDefault="00FD13F9" w:rsidP="00532738">
            <w:pPr>
              <w:rPr>
                <w:color w:val="000000" w:themeColor="text1"/>
                <w:sz w:val="20"/>
                <w:szCs w:val="20"/>
              </w:rPr>
            </w:pPr>
            <w:r>
              <w:rPr>
                <w:color w:val="000000" w:themeColor="text1"/>
                <w:sz w:val="20"/>
                <w:szCs w:val="20"/>
              </w:rPr>
              <w:t>Farmers Market</w:t>
            </w:r>
          </w:p>
        </w:tc>
        <w:tc>
          <w:tcPr>
            <w:tcW w:w="3960" w:type="dxa"/>
          </w:tcPr>
          <w:p w14:paraId="7DDE066B" w14:textId="3C5FF87A" w:rsidR="00FD13F9" w:rsidRDefault="00FD13F9" w:rsidP="00532738">
            <w:pPr>
              <w:rPr>
                <w:color w:val="000000" w:themeColor="text1"/>
                <w:sz w:val="20"/>
                <w:szCs w:val="20"/>
              </w:rPr>
            </w:pPr>
            <w:r>
              <w:rPr>
                <w:color w:val="000000" w:themeColor="text1"/>
                <w:sz w:val="20"/>
                <w:szCs w:val="20"/>
              </w:rPr>
              <w:t>Visit FM before lab; presentation in lab</w:t>
            </w:r>
          </w:p>
        </w:tc>
      </w:tr>
      <w:tr w:rsidR="00FD13F9" w:rsidRPr="00F63663" w14:paraId="68EBC513" w14:textId="77777777" w:rsidTr="00C32036">
        <w:tc>
          <w:tcPr>
            <w:tcW w:w="720" w:type="dxa"/>
          </w:tcPr>
          <w:p w14:paraId="7CEED76B" w14:textId="632F0A2B" w:rsidR="00FD13F9" w:rsidRDefault="00FD13F9" w:rsidP="00532738">
            <w:pPr>
              <w:rPr>
                <w:color w:val="000000" w:themeColor="text1"/>
                <w:sz w:val="20"/>
                <w:szCs w:val="20"/>
              </w:rPr>
            </w:pPr>
            <w:r>
              <w:rPr>
                <w:color w:val="000000" w:themeColor="text1"/>
                <w:sz w:val="20"/>
                <w:szCs w:val="20"/>
              </w:rPr>
              <w:t>4/24</w:t>
            </w:r>
          </w:p>
        </w:tc>
        <w:tc>
          <w:tcPr>
            <w:tcW w:w="2698" w:type="dxa"/>
          </w:tcPr>
          <w:p w14:paraId="71CB31A2" w14:textId="76A06327" w:rsidR="00FD13F9" w:rsidRPr="00BD5AC6" w:rsidRDefault="00FD13F9" w:rsidP="00532738">
            <w:pPr>
              <w:rPr>
                <w:color w:val="000000" w:themeColor="text1"/>
                <w:sz w:val="20"/>
                <w:szCs w:val="20"/>
              </w:rPr>
            </w:pPr>
            <w:r>
              <w:rPr>
                <w:color w:val="000000" w:themeColor="text1"/>
                <w:sz w:val="20"/>
                <w:szCs w:val="20"/>
              </w:rPr>
              <w:t>Lab Final Exam</w:t>
            </w:r>
          </w:p>
        </w:tc>
        <w:tc>
          <w:tcPr>
            <w:tcW w:w="3960" w:type="dxa"/>
          </w:tcPr>
          <w:p w14:paraId="1B3C072B" w14:textId="1F9A082F" w:rsidR="00FD13F9" w:rsidRDefault="00FD13F9" w:rsidP="00532738">
            <w:pPr>
              <w:rPr>
                <w:color w:val="000000" w:themeColor="text1"/>
                <w:sz w:val="20"/>
                <w:szCs w:val="20"/>
              </w:rPr>
            </w:pPr>
          </w:p>
        </w:tc>
      </w:tr>
      <w:tr w:rsidR="00FD13F9" w:rsidRPr="00F63663" w14:paraId="4424B16D" w14:textId="77777777" w:rsidTr="00C32036">
        <w:tc>
          <w:tcPr>
            <w:tcW w:w="720" w:type="dxa"/>
          </w:tcPr>
          <w:p w14:paraId="37F45C8B" w14:textId="62F73CD6" w:rsidR="00FD13F9" w:rsidRDefault="00FD13F9" w:rsidP="00532738">
            <w:pPr>
              <w:rPr>
                <w:color w:val="000000" w:themeColor="text1"/>
                <w:sz w:val="20"/>
                <w:szCs w:val="20"/>
              </w:rPr>
            </w:pPr>
            <w:r>
              <w:rPr>
                <w:color w:val="000000" w:themeColor="text1"/>
                <w:sz w:val="20"/>
                <w:szCs w:val="20"/>
              </w:rPr>
              <w:t>5/1</w:t>
            </w:r>
          </w:p>
        </w:tc>
        <w:tc>
          <w:tcPr>
            <w:tcW w:w="2698" w:type="dxa"/>
          </w:tcPr>
          <w:p w14:paraId="348F16E4" w14:textId="348308D4" w:rsidR="00FD13F9" w:rsidRPr="002C52A0" w:rsidRDefault="00FD13F9" w:rsidP="00532738">
            <w:pPr>
              <w:rPr>
                <w:b/>
                <w:color w:val="000000" w:themeColor="text1"/>
                <w:sz w:val="20"/>
                <w:szCs w:val="20"/>
              </w:rPr>
            </w:pPr>
            <w:r>
              <w:rPr>
                <w:b/>
                <w:color w:val="000000" w:themeColor="text1"/>
                <w:sz w:val="20"/>
                <w:szCs w:val="20"/>
              </w:rPr>
              <w:t>TBA</w:t>
            </w:r>
          </w:p>
        </w:tc>
        <w:tc>
          <w:tcPr>
            <w:tcW w:w="3960" w:type="dxa"/>
          </w:tcPr>
          <w:p w14:paraId="706DECDC" w14:textId="77777777" w:rsidR="00FD13F9" w:rsidRDefault="00FD13F9" w:rsidP="00532738">
            <w:pPr>
              <w:rPr>
                <w:color w:val="000000" w:themeColor="text1"/>
                <w:sz w:val="20"/>
                <w:szCs w:val="20"/>
              </w:rPr>
            </w:pPr>
          </w:p>
        </w:tc>
      </w:tr>
    </w:tbl>
    <w:p w14:paraId="39656DC2" w14:textId="77777777" w:rsidR="001D42F0" w:rsidRDefault="001D42F0"/>
    <w:p w14:paraId="796759D7" w14:textId="77777777" w:rsidR="00D86322" w:rsidRDefault="00D86322"/>
    <w:p w14:paraId="7E49C108" w14:textId="77777777" w:rsidR="00D86322" w:rsidRDefault="00D86322"/>
    <w:tbl>
      <w:tblPr>
        <w:tblStyle w:val="TableGrid"/>
        <w:tblpPr w:leftFromText="180" w:rightFromText="180" w:vertAnchor="text" w:horzAnchor="page" w:tblpX="1810" w:tblpY="532"/>
        <w:tblW w:w="0" w:type="auto"/>
        <w:tblLook w:val="04A0" w:firstRow="1" w:lastRow="0" w:firstColumn="1" w:lastColumn="0" w:noHBand="0" w:noVBand="1"/>
      </w:tblPr>
      <w:tblGrid>
        <w:gridCol w:w="2697"/>
        <w:gridCol w:w="1980"/>
      </w:tblGrid>
      <w:tr w:rsidR="00D86322" w:rsidRPr="00596EC9" w14:paraId="2667A52D" w14:textId="77777777" w:rsidTr="00C02E29">
        <w:tc>
          <w:tcPr>
            <w:tcW w:w="2697" w:type="dxa"/>
          </w:tcPr>
          <w:p w14:paraId="0CB216B1" w14:textId="77777777" w:rsidR="00D86322" w:rsidRPr="00596EC9" w:rsidRDefault="00D86322" w:rsidP="00D86322">
            <w:pPr>
              <w:rPr>
                <w:sz w:val="20"/>
                <w:szCs w:val="20"/>
              </w:rPr>
            </w:pPr>
          </w:p>
        </w:tc>
        <w:tc>
          <w:tcPr>
            <w:tcW w:w="1980" w:type="dxa"/>
          </w:tcPr>
          <w:p w14:paraId="271D342F" w14:textId="77777777" w:rsidR="00D86322" w:rsidRPr="00596EC9" w:rsidRDefault="00D86322" w:rsidP="00D86322">
            <w:pPr>
              <w:rPr>
                <w:sz w:val="20"/>
                <w:szCs w:val="20"/>
              </w:rPr>
            </w:pPr>
            <w:r w:rsidRPr="00596EC9">
              <w:rPr>
                <w:sz w:val="20"/>
                <w:szCs w:val="20"/>
              </w:rPr>
              <w:t>Percent of Grade</w:t>
            </w:r>
          </w:p>
        </w:tc>
      </w:tr>
      <w:tr w:rsidR="00D86322" w:rsidRPr="00596EC9" w14:paraId="16D78774" w14:textId="77777777" w:rsidTr="00C02E29">
        <w:tc>
          <w:tcPr>
            <w:tcW w:w="2697" w:type="dxa"/>
          </w:tcPr>
          <w:p w14:paraId="7138685E" w14:textId="77777777" w:rsidR="00D86322" w:rsidRPr="00596EC9" w:rsidRDefault="00D86322" w:rsidP="00D86322">
            <w:pPr>
              <w:jc w:val="center"/>
              <w:rPr>
                <w:i/>
                <w:sz w:val="20"/>
                <w:szCs w:val="20"/>
              </w:rPr>
            </w:pPr>
            <w:r w:rsidRPr="00596EC9">
              <w:rPr>
                <w:i/>
                <w:sz w:val="20"/>
                <w:szCs w:val="20"/>
              </w:rPr>
              <w:t>Lecture</w:t>
            </w:r>
          </w:p>
        </w:tc>
        <w:tc>
          <w:tcPr>
            <w:tcW w:w="1980" w:type="dxa"/>
          </w:tcPr>
          <w:p w14:paraId="1C08C0C2" w14:textId="77777777" w:rsidR="00D86322" w:rsidRPr="00596EC9" w:rsidRDefault="00D86322" w:rsidP="00D86322">
            <w:pPr>
              <w:jc w:val="center"/>
              <w:rPr>
                <w:sz w:val="20"/>
                <w:szCs w:val="20"/>
              </w:rPr>
            </w:pPr>
          </w:p>
        </w:tc>
      </w:tr>
      <w:tr w:rsidR="00D86322" w:rsidRPr="00596EC9" w14:paraId="431BBD6C" w14:textId="77777777" w:rsidTr="00C02E29">
        <w:tc>
          <w:tcPr>
            <w:tcW w:w="2697" w:type="dxa"/>
          </w:tcPr>
          <w:p w14:paraId="657430B9" w14:textId="77777777" w:rsidR="00D86322" w:rsidRPr="00596EC9" w:rsidRDefault="00D86322" w:rsidP="00D86322">
            <w:pPr>
              <w:rPr>
                <w:sz w:val="20"/>
                <w:szCs w:val="20"/>
              </w:rPr>
            </w:pPr>
            <w:r>
              <w:rPr>
                <w:sz w:val="20"/>
                <w:szCs w:val="20"/>
              </w:rPr>
              <w:t>Attendance</w:t>
            </w:r>
          </w:p>
        </w:tc>
        <w:tc>
          <w:tcPr>
            <w:tcW w:w="1980" w:type="dxa"/>
          </w:tcPr>
          <w:p w14:paraId="357E2344" w14:textId="77777777" w:rsidR="00D86322" w:rsidRPr="00596EC9" w:rsidRDefault="00D86322" w:rsidP="00D86322">
            <w:pPr>
              <w:jc w:val="center"/>
              <w:rPr>
                <w:sz w:val="20"/>
                <w:szCs w:val="20"/>
              </w:rPr>
            </w:pPr>
            <w:r>
              <w:rPr>
                <w:sz w:val="20"/>
                <w:szCs w:val="20"/>
              </w:rPr>
              <w:t>5%</w:t>
            </w:r>
          </w:p>
        </w:tc>
      </w:tr>
      <w:tr w:rsidR="00D86322" w:rsidRPr="00596EC9" w14:paraId="2918602A" w14:textId="77777777" w:rsidTr="00C02E29">
        <w:tc>
          <w:tcPr>
            <w:tcW w:w="2697" w:type="dxa"/>
          </w:tcPr>
          <w:p w14:paraId="1A3EAA49" w14:textId="7CD20656" w:rsidR="00D86322" w:rsidRPr="00596EC9" w:rsidRDefault="00D86322" w:rsidP="00D86322">
            <w:pPr>
              <w:rPr>
                <w:sz w:val="20"/>
                <w:szCs w:val="20"/>
              </w:rPr>
            </w:pPr>
            <w:r w:rsidRPr="00596EC9">
              <w:rPr>
                <w:sz w:val="20"/>
                <w:szCs w:val="20"/>
              </w:rPr>
              <w:t>Online Assessment</w:t>
            </w:r>
            <w:r w:rsidR="00C02E29">
              <w:rPr>
                <w:sz w:val="20"/>
                <w:szCs w:val="20"/>
              </w:rPr>
              <w:t>s</w:t>
            </w:r>
          </w:p>
        </w:tc>
        <w:tc>
          <w:tcPr>
            <w:tcW w:w="1980" w:type="dxa"/>
          </w:tcPr>
          <w:p w14:paraId="71176205" w14:textId="77777777" w:rsidR="00D86322" w:rsidRPr="00596EC9" w:rsidRDefault="00D86322" w:rsidP="00D86322">
            <w:pPr>
              <w:jc w:val="center"/>
              <w:rPr>
                <w:sz w:val="20"/>
                <w:szCs w:val="20"/>
              </w:rPr>
            </w:pPr>
            <w:r w:rsidRPr="00596EC9">
              <w:rPr>
                <w:sz w:val="20"/>
                <w:szCs w:val="20"/>
              </w:rPr>
              <w:t>20%</w:t>
            </w:r>
          </w:p>
        </w:tc>
      </w:tr>
      <w:tr w:rsidR="00D86322" w:rsidRPr="00596EC9" w14:paraId="14D20038" w14:textId="77777777" w:rsidTr="00C02E29">
        <w:tc>
          <w:tcPr>
            <w:tcW w:w="2697" w:type="dxa"/>
          </w:tcPr>
          <w:p w14:paraId="272DF8F6" w14:textId="656677A0" w:rsidR="00D86322" w:rsidRPr="00596EC9" w:rsidRDefault="00D86322" w:rsidP="00D86322">
            <w:pPr>
              <w:rPr>
                <w:sz w:val="20"/>
                <w:szCs w:val="20"/>
              </w:rPr>
            </w:pPr>
            <w:r w:rsidRPr="00596EC9">
              <w:rPr>
                <w:sz w:val="20"/>
                <w:szCs w:val="20"/>
              </w:rPr>
              <w:t xml:space="preserve">Lecture </w:t>
            </w:r>
            <w:r>
              <w:rPr>
                <w:sz w:val="20"/>
                <w:szCs w:val="20"/>
              </w:rPr>
              <w:t>Exams</w:t>
            </w:r>
          </w:p>
        </w:tc>
        <w:tc>
          <w:tcPr>
            <w:tcW w:w="1980" w:type="dxa"/>
          </w:tcPr>
          <w:p w14:paraId="29B4B6B5" w14:textId="77777777" w:rsidR="00D86322" w:rsidRPr="00596EC9" w:rsidRDefault="00D86322" w:rsidP="00D86322">
            <w:pPr>
              <w:jc w:val="center"/>
              <w:rPr>
                <w:sz w:val="20"/>
                <w:szCs w:val="20"/>
              </w:rPr>
            </w:pPr>
            <w:r>
              <w:rPr>
                <w:sz w:val="20"/>
                <w:szCs w:val="20"/>
              </w:rPr>
              <w:t>20</w:t>
            </w:r>
            <w:r w:rsidRPr="00596EC9">
              <w:rPr>
                <w:sz w:val="20"/>
                <w:szCs w:val="20"/>
              </w:rPr>
              <w:t>%</w:t>
            </w:r>
          </w:p>
        </w:tc>
      </w:tr>
      <w:tr w:rsidR="00D86322" w:rsidRPr="00596EC9" w14:paraId="6DFCB24E" w14:textId="77777777" w:rsidTr="00C02E29">
        <w:tc>
          <w:tcPr>
            <w:tcW w:w="2697" w:type="dxa"/>
          </w:tcPr>
          <w:p w14:paraId="575F1C3D" w14:textId="51F13DB4" w:rsidR="00D86322" w:rsidRPr="00596EC9" w:rsidRDefault="00D86322" w:rsidP="00D86322">
            <w:pPr>
              <w:rPr>
                <w:sz w:val="20"/>
                <w:szCs w:val="20"/>
              </w:rPr>
            </w:pPr>
            <w:r>
              <w:rPr>
                <w:sz w:val="20"/>
                <w:szCs w:val="20"/>
              </w:rPr>
              <w:t>Group Activit</w:t>
            </w:r>
            <w:r w:rsidR="00C02E29">
              <w:rPr>
                <w:sz w:val="20"/>
                <w:szCs w:val="20"/>
              </w:rPr>
              <w:t>ies</w:t>
            </w:r>
          </w:p>
        </w:tc>
        <w:tc>
          <w:tcPr>
            <w:tcW w:w="1980" w:type="dxa"/>
          </w:tcPr>
          <w:p w14:paraId="76CB3D54" w14:textId="77777777" w:rsidR="00D86322" w:rsidRPr="00596EC9" w:rsidRDefault="00D86322" w:rsidP="00D86322">
            <w:pPr>
              <w:jc w:val="center"/>
              <w:rPr>
                <w:sz w:val="20"/>
                <w:szCs w:val="20"/>
              </w:rPr>
            </w:pPr>
            <w:r>
              <w:rPr>
                <w:sz w:val="20"/>
                <w:szCs w:val="20"/>
              </w:rPr>
              <w:t>20</w:t>
            </w:r>
            <w:r w:rsidRPr="00596EC9">
              <w:rPr>
                <w:sz w:val="20"/>
                <w:szCs w:val="20"/>
              </w:rPr>
              <w:t>%</w:t>
            </w:r>
          </w:p>
        </w:tc>
      </w:tr>
      <w:tr w:rsidR="00D86322" w:rsidRPr="00596EC9" w14:paraId="483385C5" w14:textId="77777777" w:rsidTr="00C02E29">
        <w:trPr>
          <w:trHeight w:val="305"/>
        </w:trPr>
        <w:tc>
          <w:tcPr>
            <w:tcW w:w="2697" w:type="dxa"/>
          </w:tcPr>
          <w:p w14:paraId="12513EAB" w14:textId="007753AF" w:rsidR="00D86322" w:rsidRPr="00596EC9" w:rsidRDefault="00C02E29" w:rsidP="00D86322">
            <w:pPr>
              <w:rPr>
                <w:sz w:val="20"/>
                <w:szCs w:val="20"/>
              </w:rPr>
            </w:pPr>
            <w:r>
              <w:rPr>
                <w:sz w:val="20"/>
                <w:szCs w:val="20"/>
              </w:rPr>
              <w:t>Civic Engagement</w:t>
            </w:r>
            <w:r w:rsidR="00D86322" w:rsidRPr="00596EC9">
              <w:rPr>
                <w:sz w:val="20"/>
                <w:szCs w:val="20"/>
              </w:rPr>
              <w:t xml:space="preserve"> Project</w:t>
            </w:r>
          </w:p>
        </w:tc>
        <w:tc>
          <w:tcPr>
            <w:tcW w:w="1980" w:type="dxa"/>
          </w:tcPr>
          <w:p w14:paraId="51DDE1FD" w14:textId="77777777" w:rsidR="00D86322" w:rsidRPr="00596EC9" w:rsidRDefault="00D86322" w:rsidP="00D86322">
            <w:pPr>
              <w:jc w:val="center"/>
              <w:rPr>
                <w:sz w:val="20"/>
                <w:szCs w:val="20"/>
              </w:rPr>
            </w:pPr>
            <w:r w:rsidRPr="00596EC9">
              <w:rPr>
                <w:sz w:val="20"/>
                <w:szCs w:val="20"/>
              </w:rPr>
              <w:t>10%</w:t>
            </w:r>
          </w:p>
        </w:tc>
      </w:tr>
      <w:tr w:rsidR="00D86322" w:rsidRPr="00596EC9" w14:paraId="76FDBCEF" w14:textId="77777777" w:rsidTr="00C02E29">
        <w:tc>
          <w:tcPr>
            <w:tcW w:w="2697" w:type="dxa"/>
          </w:tcPr>
          <w:p w14:paraId="7B9FAEC1" w14:textId="77777777" w:rsidR="00D86322" w:rsidRPr="00596EC9" w:rsidRDefault="00D86322" w:rsidP="00D86322">
            <w:pPr>
              <w:jc w:val="center"/>
              <w:rPr>
                <w:i/>
                <w:sz w:val="20"/>
                <w:szCs w:val="20"/>
              </w:rPr>
            </w:pPr>
            <w:r w:rsidRPr="00596EC9">
              <w:rPr>
                <w:i/>
                <w:sz w:val="20"/>
                <w:szCs w:val="20"/>
              </w:rPr>
              <w:t>Lab</w:t>
            </w:r>
          </w:p>
        </w:tc>
        <w:tc>
          <w:tcPr>
            <w:tcW w:w="1980" w:type="dxa"/>
          </w:tcPr>
          <w:p w14:paraId="38001A4D" w14:textId="77777777" w:rsidR="00D86322" w:rsidRPr="00596EC9" w:rsidRDefault="00D86322" w:rsidP="00D86322">
            <w:pPr>
              <w:jc w:val="center"/>
              <w:rPr>
                <w:sz w:val="20"/>
                <w:szCs w:val="20"/>
              </w:rPr>
            </w:pPr>
          </w:p>
        </w:tc>
      </w:tr>
      <w:tr w:rsidR="00D86322" w:rsidRPr="00596EC9" w14:paraId="2BAAA529" w14:textId="77777777" w:rsidTr="00C02E29">
        <w:tc>
          <w:tcPr>
            <w:tcW w:w="2697" w:type="dxa"/>
          </w:tcPr>
          <w:p w14:paraId="7F46092B" w14:textId="77777777" w:rsidR="00D86322" w:rsidRPr="00596EC9" w:rsidRDefault="00D86322" w:rsidP="00D86322">
            <w:pPr>
              <w:rPr>
                <w:sz w:val="20"/>
                <w:szCs w:val="20"/>
              </w:rPr>
            </w:pPr>
            <w:r w:rsidRPr="00596EC9">
              <w:rPr>
                <w:sz w:val="20"/>
                <w:szCs w:val="20"/>
              </w:rPr>
              <w:t>Lab Quizzes</w:t>
            </w:r>
          </w:p>
        </w:tc>
        <w:tc>
          <w:tcPr>
            <w:tcW w:w="1980" w:type="dxa"/>
          </w:tcPr>
          <w:p w14:paraId="3CDAA9A3" w14:textId="77777777" w:rsidR="00D86322" w:rsidRPr="00596EC9" w:rsidRDefault="00D86322" w:rsidP="00D86322">
            <w:pPr>
              <w:jc w:val="center"/>
              <w:rPr>
                <w:sz w:val="20"/>
                <w:szCs w:val="20"/>
              </w:rPr>
            </w:pPr>
            <w:r>
              <w:rPr>
                <w:sz w:val="20"/>
                <w:szCs w:val="20"/>
              </w:rPr>
              <w:t>15</w:t>
            </w:r>
            <w:r w:rsidRPr="00596EC9">
              <w:rPr>
                <w:sz w:val="20"/>
                <w:szCs w:val="20"/>
              </w:rPr>
              <w:t>%</w:t>
            </w:r>
          </w:p>
        </w:tc>
      </w:tr>
      <w:tr w:rsidR="00D86322" w:rsidRPr="00596EC9" w14:paraId="4F0AB538" w14:textId="77777777" w:rsidTr="00C02E29">
        <w:tc>
          <w:tcPr>
            <w:tcW w:w="2697" w:type="dxa"/>
          </w:tcPr>
          <w:p w14:paraId="4C8EF2A8" w14:textId="77777777" w:rsidR="00D86322" w:rsidRPr="00596EC9" w:rsidRDefault="00D86322" w:rsidP="00D86322">
            <w:pPr>
              <w:rPr>
                <w:sz w:val="20"/>
                <w:szCs w:val="20"/>
              </w:rPr>
            </w:pPr>
            <w:r w:rsidRPr="00596EC9">
              <w:rPr>
                <w:sz w:val="20"/>
                <w:szCs w:val="20"/>
              </w:rPr>
              <w:t>Final Exam</w:t>
            </w:r>
          </w:p>
        </w:tc>
        <w:tc>
          <w:tcPr>
            <w:tcW w:w="1980" w:type="dxa"/>
          </w:tcPr>
          <w:p w14:paraId="22FFEBED" w14:textId="77777777" w:rsidR="00D86322" w:rsidRPr="00596EC9" w:rsidRDefault="00D86322" w:rsidP="00D86322">
            <w:pPr>
              <w:jc w:val="center"/>
              <w:rPr>
                <w:sz w:val="20"/>
                <w:szCs w:val="20"/>
              </w:rPr>
            </w:pPr>
            <w:r w:rsidRPr="00596EC9">
              <w:rPr>
                <w:sz w:val="20"/>
                <w:szCs w:val="20"/>
              </w:rPr>
              <w:t>10%</w:t>
            </w:r>
          </w:p>
        </w:tc>
      </w:tr>
    </w:tbl>
    <w:p w14:paraId="0CEE9315" w14:textId="0F384F60" w:rsidR="00D86322" w:rsidRPr="00D86322" w:rsidRDefault="00D86322">
      <w:pPr>
        <w:rPr>
          <w:b/>
        </w:rPr>
      </w:pPr>
      <w:r>
        <w:rPr>
          <w:b/>
        </w:rPr>
        <w:t>Calculation of Final Grade</w:t>
      </w:r>
    </w:p>
    <w:sectPr w:rsidR="00D86322" w:rsidRPr="00D86322" w:rsidSect="00596EC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BD8B" w14:textId="77777777" w:rsidR="00A475DE" w:rsidRDefault="00A475DE" w:rsidP="00596EC9">
      <w:r>
        <w:separator/>
      </w:r>
    </w:p>
  </w:endnote>
  <w:endnote w:type="continuationSeparator" w:id="0">
    <w:p w14:paraId="0CCF9B8F" w14:textId="77777777" w:rsidR="00A475DE" w:rsidRDefault="00A475DE"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DE">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ACE9" w14:textId="77777777" w:rsidR="00A475DE" w:rsidRDefault="00A475DE" w:rsidP="00596EC9">
      <w:r>
        <w:separator/>
      </w:r>
    </w:p>
  </w:footnote>
  <w:footnote w:type="continuationSeparator" w:id="0">
    <w:p w14:paraId="59008FD8" w14:textId="77777777" w:rsidR="00A475DE" w:rsidRDefault="00A475DE"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05CB9"/>
    <w:rsid w:val="0001093A"/>
    <w:rsid w:val="00020ECA"/>
    <w:rsid w:val="0003139D"/>
    <w:rsid w:val="00034204"/>
    <w:rsid w:val="00034543"/>
    <w:rsid w:val="00036132"/>
    <w:rsid w:val="00043A9B"/>
    <w:rsid w:val="000445E9"/>
    <w:rsid w:val="000448D2"/>
    <w:rsid w:val="000508DF"/>
    <w:rsid w:val="00054B08"/>
    <w:rsid w:val="00055FF8"/>
    <w:rsid w:val="0005711D"/>
    <w:rsid w:val="000657F8"/>
    <w:rsid w:val="00065A7A"/>
    <w:rsid w:val="000709E1"/>
    <w:rsid w:val="000712A3"/>
    <w:rsid w:val="00075843"/>
    <w:rsid w:val="00083A2E"/>
    <w:rsid w:val="000859E5"/>
    <w:rsid w:val="000976B4"/>
    <w:rsid w:val="000B26EE"/>
    <w:rsid w:val="000B5C4E"/>
    <w:rsid w:val="000D6F46"/>
    <w:rsid w:val="000E7790"/>
    <w:rsid w:val="000F43AA"/>
    <w:rsid w:val="00101EEC"/>
    <w:rsid w:val="00114A35"/>
    <w:rsid w:val="0012752A"/>
    <w:rsid w:val="00135341"/>
    <w:rsid w:val="00143650"/>
    <w:rsid w:val="00151B7E"/>
    <w:rsid w:val="0015387D"/>
    <w:rsid w:val="00163F97"/>
    <w:rsid w:val="00170F83"/>
    <w:rsid w:val="001B014F"/>
    <w:rsid w:val="001B01B7"/>
    <w:rsid w:val="001B2A0D"/>
    <w:rsid w:val="001B2DCD"/>
    <w:rsid w:val="001B3CD0"/>
    <w:rsid w:val="001B79C1"/>
    <w:rsid w:val="001C3B93"/>
    <w:rsid w:val="001D42F0"/>
    <w:rsid w:val="0021196C"/>
    <w:rsid w:val="00214148"/>
    <w:rsid w:val="00225DF7"/>
    <w:rsid w:val="00227D95"/>
    <w:rsid w:val="002363B1"/>
    <w:rsid w:val="00236734"/>
    <w:rsid w:val="002577F5"/>
    <w:rsid w:val="00262083"/>
    <w:rsid w:val="0028681B"/>
    <w:rsid w:val="002A0AB6"/>
    <w:rsid w:val="002A2EF5"/>
    <w:rsid w:val="002A49B5"/>
    <w:rsid w:val="002B2E17"/>
    <w:rsid w:val="002C2857"/>
    <w:rsid w:val="002C52A0"/>
    <w:rsid w:val="002C53F3"/>
    <w:rsid w:val="002C6E9E"/>
    <w:rsid w:val="002D1D17"/>
    <w:rsid w:val="002D4127"/>
    <w:rsid w:val="002D7ACB"/>
    <w:rsid w:val="002E78B3"/>
    <w:rsid w:val="00301AD0"/>
    <w:rsid w:val="00302413"/>
    <w:rsid w:val="00302FAD"/>
    <w:rsid w:val="0030681B"/>
    <w:rsid w:val="00310265"/>
    <w:rsid w:val="00335D50"/>
    <w:rsid w:val="0034743C"/>
    <w:rsid w:val="00364257"/>
    <w:rsid w:val="00366251"/>
    <w:rsid w:val="0036704C"/>
    <w:rsid w:val="0037062B"/>
    <w:rsid w:val="00377C02"/>
    <w:rsid w:val="0038006E"/>
    <w:rsid w:val="003828C3"/>
    <w:rsid w:val="00382BF8"/>
    <w:rsid w:val="00387F21"/>
    <w:rsid w:val="0039107B"/>
    <w:rsid w:val="00391A9F"/>
    <w:rsid w:val="003A0048"/>
    <w:rsid w:val="003B6606"/>
    <w:rsid w:val="003C11EA"/>
    <w:rsid w:val="003D2BAC"/>
    <w:rsid w:val="003D6B1F"/>
    <w:rsid w:val="003D6CAB"/>
    <w:rsid w:val="003E574B"/>
    <w:rsid w:val="00403635"/>
    <w:rsid w:val="00404BAE"/>
    <w:rsid w:val="004222A6"/>
    <w:rsid w:val="00422D20"/>
    <w:rsid w:val="00422ED3"/>
    <w:rsid w:val="00424A1E"/>
    <w:rsid w:val="00433B73"/>
    <w:rsid w:val="004606B0"/>
    <w:rsid w:val="004665EF"/>
    <w:rsid w:val="004903AD"/>
    <w:rsid w:val="00491B3E"/>
    <w:rsid w:val="004B201E"/>
    <w:rsid w:val="004B6041"/>
    <w:rsid w:val="004D6A85"/>
    <w:rsid w:val="004E1F57"/>
    <w:rsid w:val="004F22B7"/>
    <w:rsid w:val="004F5355"/>
    <w:rsid w:val="004F7DD1"/>
    <w:rsid w:val="00502E62"/>
    <w:rsid w:val="005040F9"/>
    <w:rsid w:val="00517227"/>
    <w:rsid w:val="005205C2"/>
    <w:rsid w:val="00533C28"/>
    <w:rsid w:val="00545801"/>
    <w:rsid w:val="005546E2"/>
    <w:rsid w:val="00554853"/>
    <w:rsid w:val="00583632"/>
    <w:rsid w:val="0059386B"/>
    <w:rsid w:val="00596EC9"/>
    <w:rsid w:val="005A1BA0"/>
    <w:rsid w:val="005A6DAD"/>
    <w:rsid w:val="005B4976"/>
    <w:rsid w:val="005C3631"/>
    <w:rsid w:val="005C71FB"/>
    <w:rsid w:val="005D13D8"/>
    <w:rsid w:val="005D1945"/>
    <w:rsid w:val="005E0783"/>
    <w:rsid w:val="005E2E75"/>
    <w:rsid w:val="005F20A8"/>
    <w:rsid w:val="005F497D"/>
    <w:rsid w:val="005F4BA7"/>
    <w:rsid w:val="005F720A"/>
    <w:rsid w:val="005F7E7B"/>
    <w:rsid w:val="00600AB1"/>
    <w:rsid w:val="006068D3"/>
    <w:rsid w:val="006071FA"/>
    <w:rsid w:val="0061476D"/>
    <w:rsid w:val="00627330"/>
    <w:rsid w:val="00630D1C"/>
    <w:rsid w:val="0064019A"/>
    <w:rsid w:val="00650DCE"/>
    <w:rsid w:val="006514F0"/>
    <w:rsid w:val="006536DF"/>
    <w:rsid w:val="00671C5E"/>
    <w:rsid w:val="0068052B"/>
    <w:rsid w:val="00683F14"/>
    <w:rsid w:val="00690EAC"/>
    <w:rsid w:val="0069114D"/>
    <w:rsid w:val="006938AD"/>
    <w:rsid w:val="006A7E7B"/>
    <w:rsid w:val="006B36F3"/>
    <w:rsid w:val="006D07EA"/>
    <w:rsid w:val="006D108A"/>
    <w:rsid w:val="006D213F"/>
    <w:rsid w:val="006D478A"/>
    <w:rsid w:val="006D5BA0"/>
    <w:rsid w:val="006D6AAB"/>
    <w:rsid w:val="00706CFC"/>
    <w:rsid w:val="0071305A"/>
    <w:rsid w:val="007152F0"/>
    <w:rsid w:val="007206B2"/>
    <w:rsid w:val="00725B9A"/>
    <w:rsid w:val="007456FB"/>
    <w:rsid w:val="007526E0"/>
    <w:rsid w:val="0075706A"/>
    <w:rsid w:val="00757DE4"/>
    <w:rsid w:val="0076156E"/>
    <w:rsid w:val="00762635"/>
    <w:rsid w:val="00781111"/>
    <w:rsid w:val="00785B37"/>
    <w:rsid w:val="007A732E"/>
    <w:rsid w:val="007B587A"/>
    <w:rsid w:val="007C5563"/>
    <w:rsid w:val="00802A56"/>
    <w:rsid w:val="00812B90"/>
    <w:rsid w:val="00823B3C"/>
    <w:rsid w:val="00825132"/>
    <w:rsid w:val="00825B8B"/>
    <w:rsid w:val="008415B6"/>
    <w:rsid w:val="00841673"/>
    <w:rsid w:val="00841FF4"/>
    <w:rsid w:val="00844FA3"/>
    <w:rsid w:val="00847A30"/>
    <w:rsid w:val="0086048F"/>
    <w:rsid w:val="00864ED8"/>
    <w:rsid w:val="00865A3C"/>
    <w:rsid w:val="00873578"/>
    <w:rsid w:val="008771CF"/>
    <w:rsid w:val="008778EE"/>
    <w:rsid w:val="00886A1A"/>
    <w:rsid w:val="00896F13"/>
    <w:rsid w:val="00897DD4"/>
    <w:rsid w:val="008A4D91"/>
    <w:rsid w:val="008B27EA"/>
    <w:rsid w:val="008B2D1F"/>
    <w:rsid w:val="008B45DA"/>
    <w:rsid w:val="008B7989"/>
    <w:rsid w:val="008C38BB"/>
    <w:rsid w:val="008D103A"/>
    <w:rsid w:val="008F343C"/>
    <w:rsid w:val="00903F4E"/>
    <w:rsid w:val="00914185"/>
    <w:rsid w:val="00916E86"/>
    <w:rsid w:val="0092080F"/>
    <w:rsid w:val="009402BE"/>
    <w:rsid w:val="00947062"/>
    <w:rsid w:val="00950972"/>
    <w:rsid w:val="00951754"/>
    <w:rsid w:val="009526FA"/>
    <w:rsid w:val="009565F5"/>
    <w:rsid w:val="0095762A"/>
    <w:rsid w:val="00961F44"/>
    <w:rsid w:val="0097145F"/>
    <w:rsid w:val="00974AF6"/>
    <w:rsid w:val="00990855"/>
    <w:rsid w:val="00996E19"/>
    <w:rsid w:val="009A1E0D"/>
    <w:rsid w:val="009A205E"/>
    <w:rsid w:val="009A3911"/>
    <w:rsid w:val="009B268A"/>
    <w:rsid w:val="009D0409"/>
    <w:rsid w:val="009D2BE2"/>
    <w:rsid w:val="009D41B9"/>
    <w:rsid w:val="009E2372"/>
    <w:rsid w:val="009E553D"/>
    <w:rsid w:val="009F3B49"/>
    <w:rsid w:val="00A26968"/>
    <w:rsid w:val="00A36AB8"/>
    <w:rsid w:val="00A43FCA"/>
    <w:rsid w:val="00A448C8"/>
    <w:rsid w:val="00A475DE"/>
    <w:rsid w:val="00A47EBF"/>
    <w:rsid w:val="00A55527"/>
    <w:rsid w:val="00A63F2E"/>
    <w:rsid w:val="00A70998"/>
    <w:rsid w:val="00A72BBC"/>
    <w:rsid w:val="00A804F9"/>
    <w:rsid w:val="00A9733C"/>
    <w:rsid w:val="00A97E9E"/>
    <w:rsid w:val="00AA2042"/>
    <w:rsid w:val="00AA739F"/>
    <w:rsid w:val="00AA74F7"/>
    <w:rsid w:val="00AC6EEE"/>
    <w:rsid w:val="00AE5D9E"/>
    <w:rsid w:val="00AF59FF"/>
    <w:rsid w:val="00B05A5C"/>
    <w:rsid w:val="00B12F5E"/>
    <w:rsid w:val="00B13CE4"/>
    <w:rsid w:val="00B267F7"/>
    <w:rsid w:val="00B30E22"/>
    <w:rsid w:val="00B30E58"/>
    <w:rsid w:val="00B31286"/>
    <w:rsid w:val="00B416FF"/>
    <w:rsid w:val="00B43374"/>
    <w:rsid w:val="00B4399C"/>
    <w:rsid w:val="00B72E6C"/>
    <w:rsid w:val="00B77781"/>
    <w:rsid w:val="00B83C55"/>
    <w:rsid w:val="00B85C04"/>
    <w:rsid w:val="00B85D1F"/>
    <w:rsid w:val="00B87AB7"/>
    <w:rsid w:val="00BB42F1"/>
    <w:rsid w:val="00BC0035"/>
    <w:rsid w:val="00BD5AC6"/>
    <w:rsid w:val="00BD766F"/>
    <w:rsid w:val="00BE529D"/>
    <w:rsid w:val="00BF71E4"/>
    <w:rsid w:val="00C02E29"/>
    <w:rsid w:val="00C04695"/>
    <w:rsid w:val="00C17679"/>
    <w:rsid w:val="00C32036"/>
    <w:rsid w:val="00C347C4"/>
    <w:rsid w:val="00C44E74"/>
    <w:rsid w:val="00C70FD7"/>
    <w:rsid w:val="00C758CE"/>
    <w:rsid w:val="00C7664A"/>
    <w:rsid w:val="00C80FD7"/>
    <w:rsid w:val="00C858CF"/>
    <w:rsid w:val="00C868D2"/>
    <w:rsid w:val="00C93172"/>
    <w:rsid w:val="00CA01CE"/>
    <w:rsid w:val="00CF4FDB"/>
    <w:rsid w:val="00D14222"/>
    <w:rsid w:val="00D24039"/>
    <w:rsid w:val="00D24564"/>
    <w:rsid w:val="00D25FBC"/>
    <w:rsid w:val="00D330E8"/>
    <w:rsid w:val="00D36BE9"/>
    <w:rsid w:val="00D5167B"/>
    <w:rsid w:val="00D54AE3"/>
    <w:rsid w:val="00D55757"/>
    <w:rsid w:val="00D55C1C"/>
    <w:rsid w:val="00D63B73"/>
    <w:rsid w:val="00D64FB0"/>
    <w:rsid w:val="00D7236C"/>
    <w:rsid w:val="00D86322"/>
    <w:rsid w:val="00D86CC8"/>
    <w:rsid w:val="00D8750A"/>
    <w:rsid w:val="00DA4990"/>
    <w:rsid w:val="00DC41A1"/>
    <w:rsid w:val="00DD14BE"/>
    <w:rsid w:val="00DD26C6"/>
    <w:rsid w:val="00DD6472"/>
    <w:rsid w:val="00DE01D4"/>
    <w:rsid w:val="00DE6F00"/>
    <w:rsid w:val="00E00A22"/>
    <w:rsid w:val="00E00ECB"/>
    <w:rsid w:val="00E0335E"/>
    <w:rsid w:val="00E05E0C"/>
    <w:rsid w:val="00E07CA8"/>
    <w:rsid w:val="00E1248E"/>
    <w:rsid w:val="00E16255"/>
    <w:rsid w:val="00E4396E"/>
    <w:rsid w:val="00E443EB"/>
    <w:rsid w:val="00E61C20"/>
    <w:rsid w:val="00E93FDB"/>
    <w:rsid w:val="00EA5831"/>
    <w:rsid w:val="00EB33EE"/>
    <w:rsid w:val="00EB76A8"/>
    <w:rsid w:val="00EF0F72"/>
    <w:rsid w:val="00EF259E"/>
    <w:rsid w:val="00F1310E"/>
    <w:rsid w:val="00F35018"/>
    <w:rsid w:val="00F51FD0"/>
    <w:rsid w:val="00F62A5F"/>
    <w:rsid w:val="00F63663"/>
    <w:rsid w:val="00F67028"/>
    <w:rsid w:val="00F7698C"/>
    <w:rsid w:val="00F914FF"/>
    <w:rsid w:val="00FC2F93"/>
    <w:rsid w:val="00FD028E"/>
    <w:rsid w:val="00FD13F9"/>
    <w:rsid w:val="00FD1A3F"/>
    <w:rsid w:val="00FE4124"/>
    <w:rsid w:val="00FE5F8A"/>
    <w:rsid w:val="00FE7523"/>
    <w:rsid w:val="00FF28E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 w:type="character" w:styleId="Hyperlink">
    <w:name w:val="Hyperlink"/>
    <w:basedOn w:val="DefaultParagraphFont"/>
    <w:uiPriority w:val="99"/>
    <w:unhideWhenUsed/>
    <w:rsid w:val="002C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nvcc.edu/cbozarth/" TargetMode="External"/><Relationship Id="rId8" Type="http://schemas.openxmlformats.org/officeDocument/2006/relationships/hyperlink" Target="https://www.nvcc.edu/students/handbook/index.html" TargetMode="External"/><Relationship Id="rId9" Type="http://schemas.openxmlformats.org/officeDocument/2006/relationships/hyperlink" Target="https://www.nvcc.edu/disability-service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1606</Words>
  <Characters>9159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9</cp:revision>
  <cp:lastPrinted>2019-01-07T21:39:00Z</cp:lastPrinted>
  <dcterms:created xsi:type="dcterms:W3CDTF">2019-01-07T21:53:00Z</dcterms:created>
  <dcterms:modified xsi:type="dcterms:W3CDTF">2019-01-17T16:27:00Z</dcterms:modified>
</cp:coreProperties>
</file>