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4E" w:rsidRPr="0079157B" w:rsidRDefault="003B084E" w:rsidP="003B084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10"/>
          <w:szCs w:val="10"/>
        </w:rPr>
      </w:pPr>
    </w:p>
    <w:p w:rsidR="003B084E" w:rsidRDefault="00EC2FF0" w:rsidP="003B084E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t xml:space="preserve">Complete the </w:t>
      </w:r>
      <w:r w:rsidR="00854C44">
        <w:rPr>
          <w:rFonts w:ascii="Franklin Gothic Heavy" w:hAnsi="Franklin Gothic Heavy" w:cs="FrankRuehl"/>
          <w:sz w:val="40"/>
          <w:szCs w:val="28"/>
        </w:rPr>
        <w:t xml:space="preserve">Verification </w:t>
      </w:r>
      <w:r w:rsidR="00531FF8">
        <w:rPr>
          <w:rFonts w:ascii="Franklin Gothic Heavy" w:hAnsi="Franklin Gothic Heavy" w:cs="FrankRuehl"/>
          <w:sz w:val="40"/>
          <w:szCs w:val="28"/>
        </w:rPr>
        <w:t>Process</w:t>
      </w:r>
      <w:r>
        <w:rPr>
          <w:rFonts w:ascii="Franklin Gothic Heavy" w:hAnsi="Franklin Gothic Heavy" w:cs="FrankRuehl"/>
          <w:sz w:val="40"/>
          <w:szCs w:val="28"/>
        </w:rPr>
        <w:t xml:space="preserve"> Online</w:t>
      </w:r>
    </w:p>
    <w:p w:rsidR="00E74B31" w:rsidRDefault="00E74B31" w:rsidP="00E14341">
      <w:pPr>
        <w:spacing w:after="0" w:line="240" w:lineRule="auto"/>
        <w:rPr>
          <w:rFonts w:ascii="Franklin Gothic Medium" w:hAnsi="Franklin Gothic Medium"/>
        </w:rPr>
      </w:pPr>
    </w:p>
    <w:p w:rsidR="00854C44" w:rsidRPr="00854C44" w:rsidRDefault="00EC2FF0" w:rsidP="00854C44">
      <w:pPr>
        <w:spacing w:after="0" w:line="360" w:lineRule="auto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What is the </w:t>
      </w:r>
      <w:r w:rsidR="00854C44">
        <w:rPr>
          <w:rFonts w:ascii="Franklin Gothic Heavy" w:hAnsi="Franklin Gothic Heavy"/>
          <w:sz w:val="28"/>
          <w:szCs w:val="28"/>
        </w:rPr>
        <w:t xml:space="preserve">Verification </w:t>
      </w:r>
      <w:r w:rsidR="00531FF8">
        <w:rPr>
          <w:rFonts w:ascii="Franklin Gothic Heavy" w:hAnsi="Franklin Gothic Heavy"/>
          <w:sz w:val="28"/>
          <w:szCs w:val="28"/>
        </w:rPr>
        <w:t>Process</w:t>
      </w:r>
      <w:r w:rsidR="003B084E">
        <w:rPr>
          <w:rFonts w:ascii="Franklin Gothic Heavy" w:hAnsi="Franklin Gothic Heavy"/>
          <w:sz w:val="28"/>
          <w:szCs w:val="28"/>
        </w:rPr>
        <w:t>?</w:t>
      </w:r>
    </w:p>
    <w:p w:rsidR="00854C44" w:rsidRPr="00854C44" w:rsidRDefault="003552D7" w:rsidP="0079157B">
      <w:pPr>
        <w:spacing w:after="0"/>
        <w:jc w:val="both"/>
        <w:rPr>
          <w:rFonts w:ascii="Franklin Gothic Book" w:hAnsi="Franklin Gothic Book"/>
          <w:color w:val="494B4C"/>
        </w:rPr>
      </w:pPr>
      <w:r>
        <w:rPr>
          <w:rFonts w:ascii="Franklin Gothic Book" w:hAnsi="Franklin Gothic Book"/>
          <w:color w:val="494B4C"/>
        </w:rPr>
        <w:t>Verification is the f</w:t>
      </w:r>
      <w:r w:rsidR="00854C44" w:rsidRPr="00854C44">
        <w:rPr>
          <w:rFonts w:ascii="Franklin Gothic Book" w:hAnsi="Franklin Gothic Book"/>
          <w:color w:val="494B4C"/>
        </w:rPr>
        <w:t xml:space="preserve">ederal requirement that schools must verify certain information included on the Free Application for Federal Student Aid (FAFSA) before a student can </w:t>
      </w:r>
      <w:r w:rsidR="00E71B7D">
        <w:rPr>
          <w:rFonts w:ascii="Franklin Gothic Book" w:hAnsi="Franklin Gothic Book"/>
          <w:color w:val="494B4C"/>
        </w:rPr>
        <w:t xml:space="preserve">potentially </w:t>
      </w:r>
      <w:r w:rsidR="00854C44" w:rsidRPr="00854C44">
        <w:rPr>
          <w:rFonts w:ascii="Franklin Gothic Book" w:hAnsi="Franklin Gothic Book"/>
          <w:color w:val="494B4C"/>
        </w:rPr>
        <w:t xml:space="preserve">be awarded financial aid.  Students who </w:t>
      </w:r>
      <w:r>
        <w:rPr>
          <w:rFonts w:ascii="Franklin Gothic Book" w:hAnsi="Franklin Gothic Book"/>
          <w:color w:val="494B4C"/>
        </w:rPr>
        <w:t>are</w:t>
      </w:r>
      <w:r w:rsidR="00854C44" w:rsidRPr="00854C44">
        <w:rPr>
          <w:rFonts w:ascii="Franklin Gothic Book" w:hAnsi="Franklin Gothic Book"/>
          <w:color w:val="494B4C"/>
        </w:rPr>
        <w:t xml:space="preserve"> chos</w:t>
      </w:r>
      <w:r w:rsidR="00E71B7D">
        <w:rPr>
          <w:rFonts w:ascii="Franklin Gothic Book" w:hAnsi="Franklin Gothic Book"/>
          <w:color w:val="494B4C"/>
        </w:rPr>
        <w:t>en for verification</w:t>
      </w:r>
      <w:r>
        <w:rPr>
          <w:rFonts w:ascii="Franklin Gothic Book" w:hAnsi="Franklin Gothic Book"/>
          <w:color w:val="494B4C"/>
        </w:rPr>
        <w:t xml:space="preserve"> will have the</w:t>
      </w:r>
      <w:r w:rsidR="006419B5">
        <w:rPr>
          <w:rFonts w:ascii="Franklin Gothic Book" w:hAnsi="Franklin Gothic Book"/>
          <w:color w:val="494B4C"/>
        </w:rPr>
        <w:t xml:space="preserve"> </w:t>
      </w:r>
      <w:r w:rsidR="007E70B9">
        <w:rPr>
          <w:rFonts w:ascii="Franklin Gothic Book" w:hAnsi="Franklin Gothic Book"/>
          <w:color w:val="494B4C"/>
        </w:rPr>
        <w:t>“</w:t>
      </w:r>
      <w:r w:rsidR="00030C04">
        <w:rPr>
          <w:rFonts w:ascii="Franklin Gothic Book" w:hAnsi="Franklin Gothic Book"/>
          <w:color w:val="494B4C"/>
        </w:rPr>
        <w:t>FAFSA Verification</w:t>
      </w:r>
      <w:r w:rsidR="007E70B9">
        <w:rPr>
          <w:rFonts w:ascii="Franklin Gothic Book" w:hAnsi="Franklin Gothic Book"/>
          <w:color w:val="494B4C"/>
        </w:rPr>
        <w:t>”</w:t>
      </w:r>
      <w:r w:rsidR="00854C44" w:rsidRPr="00854C44">
        <w:rPr>
          <w:rFonts w:ascii="Franklin Gothic Book" w:hAnsi="Franklin Gothic Book"/>
          <w:color w:val="494B4C"/>
        </w:rPr>
        <w:t xml:space="preserve"> checklist placed on their</w:t>
      </w:r>
      <w:r w:rsidR="00E71B7D">
        <w:rPr>
          <w:rFonts w:ascii="Franklin Gothic Book" w:hAnsi="Franklin Gothic Book"/>
          <w:color w:val="494B4C"/>
        </w:rPr>
        <w:t xml:space="preserve"> </w:t>
      </w:r>
      <w:proofErr w:type="spellStart"/>
      <w:r w:rsidR="00E71B7D" w:rsidRPr="00E71B7D">
        <w:rPr>
          <w:rFonts w:ascii="Franklin Gothic Book" w:hAnsi="Franklin Gothic Book"/>
          <w:b/>
          <w:color w:val="494B4C"/>
        </w:rPr>
        <w:t>MyNOVA</w:t>
      </w:r>
      <w:proofErr w:type="spellEnd"/>
      <w:r w:rsidR="00854C44" w:rsidRPr="00E71B7D">
        <w:rPr>
          <w:rFonts w:ascii="Franklin Gothic Book" w:hAnsi="Franklin Gothic Book"/>
          <w:b/>
          <w:color w:val="494B4C"/>
        </w:rPr>
        <w:t xml:space="preserve"> </w:t>
      </w:r>
      <w:hyperlink r:id="rId12" w:history="1">
        <w:r w:rsidR="00E71B7D" w:rsidRPr="002E414C">
          <w:rPr>
            <w:rStyle w:val="Hyperlink"/>
            <w:rFonts w:ascii="Franklin Gothic Book" w:hAnsi="Franklin Gothic Book"/>
            <w:b/>
          </w:rPr>
          <w:t>T</w:t>
        </w:r>
        <w:r w:rsidRPr="002E414C">
          <w:rPr>
            <w:rStyle w:val="Hyperlink"/>
            <w:rFonts w:ascii="Franklin Gothic Book" w:hAnsi="Franklin Gothic Book"/>
            <w:b/>
          </w:rPr>
          <w:t xml:space="preserve">o </w:t>
        </w:r>
        <w:r w:rsidR="00E71B7D" w:rsidRPr="002E414C">
          <w:rPr>
            <w:rStyle w:val="Hyperlink"/>
            <w:rFonts w:ascii="Franklin Gothic Book" w:hAnsi="Franklin Gothic Book"/>
            <w:b/>
          </w:rPr>
          <w:t>Do L</w:t>
        </w:r>
        <w:r w:rsidR="00854C44" w:rsidRPr="002E414C">
          <w:rPr>
            <w:rStyle w:val="Hyperlink"/>
            <w:rFonts w:ascii="Franklin Gothic Book" w:hAnsi="Franklin Gothic Book"/>
            <w:b/>
          </w:rPr>
          <w:t>ist</w:t>
        </w:r>
      </w:hyperlink>
      <w:r w:rsidR="004F2AFB">
        <w:rPr>
          <w:rFonts w:ascii="Franklin Gothic Book" w:hAnsi="Franklin Gothic Book"/>
          <w:color w:val="494B4C"/>
        </w:rPr>
        <w:t xml:space="preserve">.  </w:t>
      </w:r>
      <w:r w:rsidR="00531FF8">
        <w:rPr>
          <w:rFonts w:ascii="Franklin Gothic Book" w:hAnsi="Franklin Gothic Book"/>
          <w:color w:val="494B4C"/>
        </w:rPr>
        <w:t xml:space="preserve">Once the verification process is available for you to complete on the School Servicing Center (SSC) website, </w:t>
      </w:r>
      <w:hyperlink r:id="rId13" w:history="1">
        <w:r w:rsidR="00531FF8" w:rsidRPr="00AF27B8">
          <w:rPr>
            <w:rStyle w:val="Hyperlink"/>
            <w:rFonts w:ascii="Franklin Gothic Book" w:hAnsi="Franklin Gothic Book"/>
          </w:rPr>
          <w:t>www.sscwp.org</w:t>
        </w:r>
      </w:hyperlink>
      <w:r w:rsidR="00531FF8">
        <w:rPr>
          <w:rFonts w:ascii="Franklin Gothic Book" w:hAnsi="Franklin Gothic Book"/>
          <w:color w:val="494B4C"/>
        </w:rPr>
        <w:t xml:space="preserve">, an email with </w:t>
      </w:r>
      <w:r w:rsidR="00854C44" w:rsidRPr="00854C44">
        <w:rPr>
          <w:rFonts w:ascii="Franklin Gothic Book" w:hAnsi="Franklin Gothic Book"/>
          <w:color w:val="494B4C"/>
        </w:rPr>
        <w:t xml:space="preserve">login information will be sent </w:t>
      </w:r>
      <w:r>
        <w:rPr>
          <w:rFonts w:ascii="Franklin Gothic Book" w:hAnsi="Franklin Gothic Book"/>
          <w:color w:val="494B4C"/>
        </w:rPr>
        <w:t xml:space="preserve">to the email address listed on </w:t>
      </w:r>
      <w:r w:rsidR="00531FF8">
        <w:rPr>
          <w:rFonts w:ascii="Franklin Gothic Book" w:hAnsi="Franklin Gothic Book"/>
          <w:color w:val="494B4C"/>
        </w:rPr>
        <w:t>your</w:t>
      </w:r>
      <w:r>
        <w:rPr>
          <w:rFonts w:ascii="Franklin Gothic Book" w:hAnsi="Franklin Gothic Book"/>
          <w:color w:val="494B4C"/>
        </w:rPr>
        <w:t xml:space="preserve"> FAFSA</w:t>
      </w:r>
      <w:r w:rsidR="00531FF8">
        <w:rPr>
          <w:rFonts w:ascii="Franklin Gothic Book" w:hAnsi="Franklin Gothic Book"/>
          <w:color w:val="494B4C"/>
        </w:rPr>
        <w:t>.</w:t>
      </w:r>
      <w:r w:rsidR="004F2AFB">
        <w:rPr>
          <w:rFonts w:ascii="Franklin Gothic Book" w:hAnsi="Franklin Gothic Book"/>
          <w:color w:val="494B4C"/>
        </w:rPr>
        <w:t xml:space="preserve"> </w:t>
      </w:r>
      <w:r>
        <w:rPr>
          <w:rFonts w:ascii="Franklin Gothic Book" w:hAnsi="Franklin Gothic Book"/>
          <w:color w:val="494B4C"/>
        </w:rPr>
        <w:t xml:space="preserve"> </w:t>
      </w:r>
      <w:r w:rsidR="00854C44" w:rsidRPr="00854C44">
        <w:rPr>
          <w:rFonts w:ascii="Franklin Gothic Book" w:hAnsi="Franklin Gothic Book"/>
          <w:color w:val="494B4C"/>
        </w:rPr>
        <w:t xml:space="preserve">If other items </w:t>
      </w:r>
      <w:r w:rsidR="003D7324">
        <w:rPr>
          <w:rFonts w:ascii="Franklin Gothic Book" w:hAnsi="Franklin Gothic Book"/>
          <w:color w:val="494B4C"/>
        </w:rPr>
        <w:t xml:space="preserve">are shown </w:t>
      </w:r>
      <w:r w:rsidR="00854C44" w:rsidRPr="00854C44">
        <w:rPr>
          <w:rFonts w:ascii="Franklin Gothic Book" w:hAnsi="Franklin Gothic Book"/>
          <w:color w:val="494B4C"/>
        </w:rPr>
        <w:t xml:space="preserve">on </w:t>
      </w:r>
      <w:r w:rsidR="00E71B7D">
        <w:rPr>
          <w:rFonts w:ascii="Franklin Gothic Book" w:hAnsi="Franklin Gothic Book"/>
          <w:color w:val="494B4C"/>
        </w:rPr>
        <w:t xml:space="preserve">your </w:t>
      </w:r>
      <w:proofErr w:type="spellStart"/>
      <w:r>
        <w:rPr>
          <w:rFonts w:ascii="Franklin Gothic Book" w:hAnsi="Franklin Gothic Book"/>
          <w:b/>
          <w:color w:val="494B4C"/>
        </w:rPr>
        <w:t>MyNOVA</w:t>
      </w:r>
      <w:proofErr w:type="spellEnd"/>
      <w:r>
        <w:rPr>
          <w:rFonts w:ascii="Franklin Gothic Book" w:hAnsi="Franklin Gothic Book"/>
          <w:b/>
          <w:color w:val="494B4C"/>
        </w:rPr>
        <w:t xml:space="preserve"> To </w:t>
      </w:r>
      <w:r w:rsidR="00E71B7D" w:rsidRPr="00E71B7D">
        <w:rPr>
          <w:rFonts w:ascii="Franklin Gothic Book" w:hAnsi="Franklin Gothic Book"/>
          <w:b/>
          <w:color w:val="494B4C"/>
        </w:rPr>
        <w:t>Do List</w:t>
      </w:r>
      <w:r w:rsidR="00854C44" w:rsidRPr="00854C44">
        <w:rPr>
          <w:rFonts w:ascii="Franklin Gothic Book" w:hAnsi="Franklin Gothic Book"/>
          <w:color w:val="494B4C"/>
        </w:rPr>
        <w:t>, you will n</w:t>
      </w:r>
      <w:r w:rsidR="003D7324">
        <w:rPr>
          <w:rFonts w:ascii="Franklin Gothic Book" w:hAnsi="Franklin Gothic Book"/>
          <w:color w:val="494B4C"/>
        </w:rPr>
        <w:t xml:space="preserve">eed to complete those </w:t>
      </w:r>
      <w:r w:rsidR="00854C44" w:rsidRPr="00854C44">
        <w:rPr>
          <w:rFonts w:ascii="Franklin Gothic Book" w:hAnsi="Franklin Gothic Book"/>
          <w:color w:val="494B4C"/>
        </w:rPr>
        <w:t>items prio</w:t>
      </w:r>
      <w:r w:rsidR="00FC2423">
        <w:rPr>
          <w:rFonts w:ascii="Franklin Gothic Book" w:hAnsi="Franklin Gothic Book"/>
          <w:color w:val="494B4C"/>
        </w:rPr>
        <w:t>r to receiving the login instru</w:t>
      </w:r>
      <w:r w:rsidR="00FC2423" w:rsidRPr="00854C44">
        <w:rPr>
          <w:rFonts w:ascii="Franklin Gothic Book" w:hAnsi="Franklin Gothic Book"/>
          <w:color w:val="494B4C"/>
        </w:rPr>
        <w:t>ctions</w:t>
      </w:r>
      <w:r w:rsidR="00531FF8">
        <w:rPr>
          <w:rFonts w:ascii="Franklin Gothic Book" w:hAnsi="Franklin Gothic Book"/>
          <w:color w:val="494B4C"/>
        </w:rPr>
        <w:t xml:space="preserve"> to complete v</w:t>
      </w:r>
      <w:r w:rsidR="00854C44" w:rsidRPr="00854C44">
        <w:rPr>
          <w:rFonts w:ascii="Franklin Gothic Book" w:hAnsi="Franklin Gothic Book"/>
          <w:color w:val="494B4C"/>
        </w:rPr>
        <w:t>erification.</w:t>
      </w:r>
      <w:r w:rsidR="00180F2E">
        <w:rPr>
          <w:rFonts w:ascii="Franklin Gothic Book" w:hAnsi="Franklin Gothic Book"/>
          <w:color w:val="494B4C"/>
        </w:rPr>
        <w:t xml:space="preserve"> </w:t>
      </w:r>
    </w:p>
    <w:p w:rsidR="003B084E" w:rsidRPr="00B96D40" w:rsidRDefault="003B084E" w:rsidP="003B084E">
      <w:pPr>
        <w:spacing w:after="0"/>
        <w:rPr>
          <w:rFonts w:ascii="Franklin Gothic Heavy" w:hAnsi="Franklin Gothic Heavy"/>
          <w:sz w:val="20"/>
          <w:szCs w:val="20"/>
        </w:rPr>
      </w:pPr>
    </w:p>
    <w:p w:rsidR="003B084E" w:rsidRDefault="003B084E" w:rsidP="003B084E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Log in to </w:t>
      </w:r>
      <w:r w:rsidR="00854C44">
        <w:rPr>
          <w:rFonts w:ascii="Franklin Gothic Heavy" w:hAnsi="Franklin Gothic Heavy"/>
          <w:sz w:val="28"/>
          <w:szCs w:val="28"/>
        </w:rPr>
        <w:t xml:space="preserve">the School Servicing Center </w:t>
      </w:r>
      <w:r w:rsidR="000B297A">
        <w:rPr>
          <w:rFonts w:ascii="Franklin Gothic Heavy" w:hAnsi="Franklin Gothic Heavy"/>
          <w:sz w:val="28"/>
          <w:szCs w:val="28"/>
        </w:rPr>
        <w:t xml:space="preserve">Website </w:t>
      </w:r>
      <w:r w:rsidR="00854C44">
        <w:rPr>
          <w:rFonts w:ascii="Franklin Gothic Heavy" w:hAnsi="Franklin Gothic Heavy"/>
          <w:sz w:val="28"/>
          <w:szCs w:val="28"/>
        </w:rPr>
        <w:t xml:space="preserve">to Complete </w:t>
      </w:r>
      <w:r w:rsidR="004F2AFB">
        <w:rPr>
          <w:rFonts w:ascii="Franklin Gothic Heavy" w:hAnsi="Franklin Gothic Heavy"/>
          <w:sz w:val="28"/>
          <w:szCs w:val="28"/>
        </w:rPr>
        <w:t xml:space="preserve">Verification </w:t>
      </w:r>
    </w:p>
    <w:p w:rsidR="003B084E" w:rsidRPr="00312834" w:rsidRDefault="003B084E" w:rsidP="003B084E">
      <w:pPr>
        <w:spacing w:after="0"/>
        <w:rPr>
          <w:rFonts w:ascii="Franklin Gothic Heavy" w:hAnsi="Franklin Gothic Heavy"/>
          <w:sz w:val="20"/>
          <w:szCs w:val="20"/>
        </w:rPr>
      </w:pPr>
    </w:p>
    <w:p w:rsidR="003B084E" w:rsidRPr="00854C44" w:rsidRDefault="00854C44" w:rsidP="00E71B7D">
      <w:pPr>
        <w:spacing w:after="0" w:line="240" w:lineRule="auto"/>
        <w:rPr>
          <w:rFonts w:ascii="Franklin Gothic Medium" w:hAnsi="Franklin Gothic Medium"/>
        </w:rPr>
      </w:pPr>
      <w:r w:rsidRPr="00854C44">
        <w:rPr>
          <w:rFonts w:ascii="Franklin Gothic Medium" w:hAnsi="Franklin Gothic Medium"/>
          <w:b/>
        </w:rPr>
        <w:t>Step 1:</w:t>
      </w:r>
      <w:r>
        <w:rPr>
          <w:rFonts w:ascii="Franklin Gothic Medium" w:hAnsi="Franklin Gothic Medium"/>
        </w:rPr>
        <w:t xml:space="preserve"> </w:t>
      </w:r>
      <w:r w:rsidRPr="00854C44">
        <w:rPr>
          <w:rFonts w:ascii="Franklin Gothic Medium" w:hAnsi="Franklin Gothic Medium"/>
        </w:rPr>
        <w:t>Go to</w:t>
      </w:r>
      <w:r w:rsidR="003B084E" w:rsidRPr="00854C44">
        <w:rPr>
          <w:rFonts w:ascii="Franklin Gothic Medium" w:hAnsi="Franklin Gothic Medium"/>
        </w:rPr>
        <w:t xml:space="preserve"> </w:t>
      </w:r>
      <w:r w:rsidRPr="00854C44">
        <w:rPr>
          <w:rFonts w:ascii="Franklin Gothic Medium" w:hAnsi="Franklin Gothic Medium"/>
        </w:rPr>
        <w:t>the School Servicing Center website</w:t>
      </w:r>
      <w:r w:rsidR="003B084E" w:rsidRPr="00854C44">
        <w:rPr>
          <w:rFonts w:ascii="Franklin Gothic Medium" w:hAnsi="Franklin Gothic Medium"/>
        </w:rPr>
        <w:t xml:space="preserve">: </w:t>
      </w:r>
      <w:hyperlink r:id="rId14" w:history="1">
        <w:r w:rsidRPr="00854C44">
          <w:rPr>
            <w:rStyle w:val="Hyperlink"/>
            <w:rFonts w:ascii="Franklin Gothic Medium" w:hAnsi="Franklin Gothic Medium"/>
          </w:rPr>
          <w:t>www.sscwp.org</w:t>
        </w:r>
      </w:hyperlink>
    </w:p>
    <w:p w:rsidR="003B084E" w:rsidRPr="00854C44" w:rsidRDefault="00854C44" w:rsidP="00E71B7D">
      <w:pPr>
        <w:spacing w:after="0" w:line="240" w:lineRule="auto"/>
        <w:rPr>
          <w:rFonts w:ascii="Franklin Gothic Medium" w:hAnsi="Franklin Gothic Medium"/>
        </w:rPr>
      </w:pPr>
      <w:r w:rsidRPr="00854C44">
        <w:rPr>
          <w:rFonts w:ascii="Franklin Gothic Medium" w:hAnsi="Franklin Gothic Medium"/>
          <w:b/>
        </w:rPr>
        <w:t>Step 2:</w:t>
      </w:r>
      <w:r>
        <w:rPr>
          <w:rFonts w:ascii="Franklin Gothic Medium" w:hAnsi="Franklin Gothic Medium"/>
        </w:rPr>
        <w:t xml:space="preserve"> </w:t>
      </w:r>
      <w:r w:rsidRPr="00854C44">
        <w:rPr>
          <w:rFonts w:ascii="Franklin Gothic Medium" w:hAnsi="Franklin Gothic Medium"/>
        </w:rPr>
        <w:t>Click on the Students tab to log in</w:t>
      </w:r>
      <w:r w:rsidR="003E7B2C">
        <w:rPr>
          <w:rFonts w:ascii="Franklin Gothic Medium" w:hAnsi="Franklin Gothic Medium"/>
        </w:rPr>
        <w:t>.</w:t>
      </w:r>
      <w:r w:rsidRPr="00854C44">
        <w:rPr>
          <w:rFonts w:ascii="Franklin Gothic Medium" w:hAnsi="Franklin Gothic Medium"/>
        </w:rPr>
        <w:t xml:space="preserve"> </w:t>
      </w:r>
    </w:p>
    <w:p w:rsidR="003B084E" w:rsidRDefault="00854C44" w:rsidP="003B084E">
      <w:pPr>
        <w:spacing w:after="0" w:line="240" w:lineRule="auto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138430</wp:posOffset>
            </wp:positionV>
            <wp:extent cx="4886325" cy="14954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" b="14859"/>
                    <a:stretch/>
                  </pic:blipFill>
                  <pic:spPr bwMode="auto">
                    <a:xfrm>
                      <a:off x="0" y="0"/>
                      <a:ext cx="488632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Default="009F2B8F" w:rsidP="003B084E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90805</wp:posOffset>
                </wp:positionV>
                <wp:extent cx="542925" cy="171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901E3" id="Rectangle 1" o:spid="_x0000_s1026" style="position:absolute;margin-left:110.25pt;margin-top:7.15pt;width:4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" filled="f" strokecolor="red" strokeweight="3pt"/>
            </w:pict>
          </mc:Fallback>
        </mc:AlternateContent>
      </w:r>
    </w:p>
    <w:p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Pr="00AD7121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Pr="00AD7121" w:rsidRDefault="003B084E" w:rsidP="003B084E">
      <w:pPr>
        <w:spacing w:after="0" w:line="240" w:lineRule="auto"/>
        <w:rPr>
          <w:rFonts w:ascii="Franklin Gothic Medium" w:hAnsi="Franklin Gothic Medium"/>
        </w:rPr>
      </w:pPr>
    </w:p>
    <w:p w:rsidR="003B084E" w:rsidRDefault="003B084E" w:rsidP="003B084E">
      <w:pPr>
        <w:pStyle w:val="ListParagraph"/>
        <w:spacing w:after="0" w:line="240" w:lineRule="auto"/>
        <w:ind w:left="1440"/>
        <w:rPr>
          <w:rFonts w:ascii="Franklin Gothic Medium" w:hAnsi="Franklin Gothic Medium"/>
        </w:rPr>
      </w:pPr>
    </w:p>
    <w:p w:rsidR="003B084E" w:rsidRDefault="003B084E" w:rsidP="003B084E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3B084E" w:rsidRDefault="003B084E" w:rsidP="003B084E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3B084E" w:rsidRDefault="00AF36F4" w:rsidP="003B084E">
      <w:pPr>
        <w:spacing w:after="0" w:line="240" w:lineRule="auto"/>
        <w:rPr>
          <w:rFonts w:ascii="Franklin Gothic Medium" w:hAnsi="Franklin Gothic Medium"/>
        </w:rPr>
      </w:pPr>
      <w:r w:rsidRPr="00854C44">
        <w:rPr>
          <w:rFonts w:ascii="Franklin Gothic Medium" w:hAnsi="Franklin Gothic Medium"/>
          <w:b/>
        </w:rPr>
        <w:t>Step 3:</w:t>
      </w:r>
      <w:r>
        <w:rPr>
          <w:rFonts w:ascii="Franklin Gothic Medium" w:hAnsi="Franklin Gothic Medium"/>
        </w:rPr>
        <w:t xml:space="preserve"> </w:t>
      </w:r>
      <w:r w:rsidRPr="00854C44">
        <w:rPr>
          <w:rFonts w:ascii="Franklin Gothic Medium" w:hAnsi="Franklin Gothic Medium"/>
        </w:rPr>
        <w:t>Select the correct academic year and use your social security number and date of birth to login.</w:t>
      </w:r>
    </w:p>
    <w:p w:rsidR="002A4E20" w:rsidRPr="00B96D40" w:rsidRDefault="002A4E20" w:rsidP="002A4E20">
      <w:pPr>
        <w:spacing w:after="0" w:line="240" w:lineRule="auto"/>
        <w:jc w:val="center"/>
        <w:rPr>
          <w:rFonts w:ascii="Franklin Gothic Heavy" w:hAnsi="Franklin Gothic Heavy"/>
          <w:sz w:val="20"/>
          <w:szCs w:val="20"/>
        </w:rPr>
      </w:pPr>
    </w:p>
    <w:p w:rsidR="000B297A" w:rsidRDefault="00E71B7D" w:rsidP="00E71B7D">
      <w:pPr>
        <w:spacing w:after="120"/>
        <w:rPr>
          <w:rFonts w:ascii="Franklin Gothic Medium" w:hAnsi="Franklin Gothic Medium"/>
        </w:rPr>
      </w:pPr>
      <w:r w:rsidRPr="00E71B7D">
        <w:rPr>
          <w:rFonts w:ascii="Franklin Gothic Book" w:hAnsi="Franklin Gothic Book"/>
          <w:b/>
        </w:rPr>
        <w:t>Step 4:</w:t>
      </w:r>
      <w:r>
        <w:rPr>
          <w:rFonts w:ascii="Franklin Gothic Book" w:hAnsi="Franklin Gothic Book"/>
        </w:rPr>
        <w:t xml:space="preserve"> </w:t>
      </w:r>
      <w:r w:rsidR="00854C44" w:rsidRPr="003E7B2C">
        <w:rPr>
          <w:rFonts w:ascii="Franklin Gothic Medium" w:hAnsi="Franklin Gothic Medium"/>
        </w:rPr>
        <w:t>Review the “</w:t>
      </w:r>
      <w:r w:rsidR="00854C44" w:rsidRPr="00B4506C">
        <w:rPr>
          <w:rFonts w:ascii="Franklin Gothic Medium" w:hAnsi="Franklin Gothic Medium"/>
          <w:b/>
          <w:u w:val="single"/>
        </w:rPr>
        <w:t xml:space="preserve">Information Needed </w:t>
      </w:r>
      <w:r w:rsidRPr="00B4506C">
        <w:rPr>
          <w:rFonts w:ascii="Franklin Gothic Medium" w:hAnsi="Franklin Gothic Medium"/>
          <w:b/>
          <w:u w:val="single"/>
        </w:rPr>
        <w:t>f</w:t>
      </w:r>
      <w:r w:rsidR="000B297A" w:rsidRPr="00B4506C">
        <w:rPr>
          <w:rFonts w:ascii="Franklin Gothic Medium" w:hAnsi="Franklin Gothic Medium"/>
          <w:b/>
          <w:u w:val="single"/>
        </w:rPr>
        <w:t>rom You</w:t>
      </w:r>
      <w:r w:rsidR="000B297A">
        <w:rPr>
          <w:rFonts w:ascii="Franklin Gothic Medium" w:hAnsi="Franklin Gothic Medium"/>
        </w:rPr>
        <w:t>” tab.  Click “</w:t>
      </w:r>
      <w:r w:rsidR="000B297A" w:rsidRPr="00B4506C">
        <w:rPr>
          <w:rFonts w:ascii="Franklin Gothic Medium" w:hAnsi="Franklin Gothic Medium"/>
          <w:b/>
          <w:u w:val="single"/>
        </w:rPr>
        <w:t>Upload Documents</w:t>
      </w:r>
      <w:r w:rsidR="000B297A">
        <w:rPr>
          <w:rFonts w:ascii="Franklin Gothic Medium" w:hAnsi="Franklin Gothic Medium"/>
        </w:rPr>
        <w:t xml:space="preserve">” to provide requested documentation to the School Servicing Center (SSC) or fax requested documents to SSC at </w:t>
      </w:r>
      <w:r w:rsidR="008B4DF1">
        <w:rPr>
          <w:rFonts w:ascii="Franklin Gothic Medium" w:hAnsi="Franklin Gothic Medium"/>
        </w:rPr>
        <w:t>866-258-8362.</w:t>
      </w:r>
    </w:p>
    <w:p w:rsidR="009F2B8F" w:rsidRDefault="003E7B2C" w:rsidP="009F2B8F">
      <w:pPr>
        <w:spacing w:after="120"/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71B485EC" wp14:editId="0039851A">
            <wp:extent cx="5286375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852" b="4202"/>
                    <a:stretch/>
                  </pic:blipFill>
                  <pic:spPr bwMode="auto">
                    <a:xfrm>
                      <a:off x="0" y="0"/>
                      <a:ext cx="5344188" cy="146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AFB" w:rsidRDefault="00E71B7D" w:rsidP="008B4DF1">
      <w:pPr>
        <w:spacing w:after="120"/>
        <w:rPr>
          <w:rFonts w:ascii="Franklin Gothic Book" w:hAnsi="Franklin Gothic Book"/>
        </w:rPr>
      </w:pPr>
      <w:r w:rsidRPr="00E71B7D">
        <w:rPr>
          <w:rFonts w:ascii="Franklin Gothic Book" w:hAnsi="Franklin Gothic Book"/>
          <w:b/>
        </w:rPr>
        <w:t>Step 5:</w:t>
      </w:r>
      <w:r>
        <w:rPr>
          <w:rFonts w:ascii="Franklin Gothic Book" w:hAnsi="Franklin Gothic Book"/>
        </w:rPr>
        <w:t xml:space="preserve"> </w:t>
      </w:r>
      <w:r w:rsidR="008B4DF1" w:rsidRPr="00B4506C">
        <w:rPr>
          <w:rFonts w:ascii="Franklin Gothic Medium" w:hAnsi="Franklin Gothic Medium"/>
          <w:b/>
        </w:rPr>
        <w:t>Select “</w:t>
      </w:r>
      <w:r w:rsidR="008B4DF1" w:rsidRPr="00B4506C">
        <w:rPr>
          <w:rFonts w:ascii="Franklin Gothic Medium" w:hAnsi="Franklin Gothic Medium"/>
          <w:b/>
          <w:u w:val="single"/>
        </w:rPr>
        <w:t>Click Here to Complete Interview</w:t>
      </w:r>
      <w:r w:rsidR="008B4DF1" w:rsidRPr="00B4506C">
        <w:rPr>
          <w:rFonts w:ascii="Franklin Gothic Medium" w:hAnsi="Franklin Gothic Medium"/>
          <w:b/>
        </w:rPr>
        <w:t>” to begin.</w:t>
      </w:r>
      <w:r w:rsidR="008B4DF1">
        <w:rPr>
          <w:rFonts w:ascii="Franklin Gothic Book" w:hAnsi="Franklin Gothic Book"/>
        </w:rPr>
        <w:t xml:space="preserve">  </w:t>
      </w:r>
      <w:r w:rsidR="006D09F7">
        <w:rPr>
          <w:rFonts w:ascii="Franklin Gothic Book" w:hAnsi="Franklin Gothic Book"/>
        </w:rPr>
        <w:t xml:space="preserve">Once the </w:t>
      </w:r>
      <w:r w:rsidR="004F2AFB">
        <w:rPr>
          <w:rFonts w:ascii="Franklin Gothic Book" w:hAnsi="Franklin Gothic Book"/>
        </w:rPr>
        <w:t xml:space="preserve">verification process </w:t>
      </w:r>
      <w:r w:rsidR="00854C44" w:rsidRPr="00E71B7D">
        <w:rPr>
          <w:rFonts w:ascii="Franklin Gothic Book" w:hAnsi="Franklin Gothic Book"/>
        </w:rPr>
        <w:t xml:space="preserve">is complete, </w:t>
      </w:r>
      <w:r w:rsidR="00AE6999" w:rsidRPr="00E71B7D">
        <w:rPr>
          <w:rFonts w:ascii="Franklin Gothic Book" w:hAnsi="Franklin Gothic Book"/>
        </w:rPr>
        <w:t>log in to</w:t>
      </w:r>
      <w:r w:rsidR="00854C44" w:rsidRPr="00E71B7D">
        <w:rPr>
          <w:rFonts w:ascii="Franklin Gothic Book" w:hAnsi="Franklin Gothic Book"/>
        </w:rPr>
        <w:t xml:space="preserve"> your email </w:t>
      </w:r>
      <w:r w:rsidR="00AE6999" w:rsidRPr="00E71B7D">
        <w:rPr>
          <w:rFonts w:ascii="Franklin Gothic Book" w:hAnsi="Franklin Gothic Book"/>
        </w:rPr>
        <w:t xml:space="preserve">account </w:t>
      </w:r>
      <w:r w:rsidR="00353F97">
        <w:rPr>
          <w:rFonts w:ascii="Franklin Gothic Book" w:hAnsi="Franklin Gothic Book"/>
        </w:rPr>
        <w:t xml:space="preserve">to </w:t>
      </w:r>
      <w:r w:rsidR="00854C44" w:rsidRPr="00E71B7D">
        <w:rPr>
          <w:rFonts w:ascii="Franklin Gothic Book" w:hAnsi="Franklin Gothic Book"/>
        </w:rPr>
        <w:t xml:space="preserve">open </w:t>
      </w:r>
      <w:r w:rsidR="00AE6999" w:rsidRPr="00E71B7D">
        <w:rPr>
          <w:rFonts w:ascii="Franklin Gothic Book" w:hAnsi="Franklin Gothic Book"/>
        </w:rPr>
        <w:t>the E-Signature email</w:t>
      </w:r>
      <w:r w:rsidR="00353F97">
        <w:rPr>
          <w:rFonts w:ascii="Franklin Gothic Book" w:hAnsi="Franklin Gothic Book"/>
        </w:rPr>
        <w:t xml:space="preserve"> from the School Servicing Center</w:t>
      </w:r>
      <w:r w:rsidR="00AE6999" w:rsidRPr="00E71B7D">
        <w:rPr>
          <w:rFonts w:ascii="Franklin Gothic Book" w:hAnsi="Franklin Gothic Book"/>
        </w:rPr>
        <w:t>. U</w:t>
      </w:r>
      <w:r w:rsidR="006D09F7">
        <w:rPr>
          <w:rFonts w:ascii="Franklin Gothic Book" w:hAnsi="Franklin Gothic Book"/>
        </w:rPr>
        <w:t>se the “</w:t>
      </w:r>
      <w:proofErr w:type="spellStart"/>
      <w:r w:rsidR="006D09F7" w:rsidRPr="00B4506C">
        <w:rPr>
          <w:rFonts w:ascii="Franklin Gothic Book" w:hAnsi="Franklin Gothic Book"/>
          <w:b/>
        </w:rPr>
        <w:t>eSign</w:t>
      </w:r>
      <w:proofErr w:type="spellEnd"/>
      <w:r w:rsidR="006D09F7" w:rsidRPr="00B4506C">
        <w:rPr>
          <w:rFonts w:ascii="Franklin Gothic Book" w:hAnsi="Franklin Gothic Book"/>
          <w:b/>
        </w:rPr>
        <w:t xml:space="preserve"> password</w:t>
      </w:r>
      <w:r w:rsidR="006D09F7">
        <w:rPr>
          <w:rFonts w:ascii="Franklin Gothic Book" w:hAnsi="Franklin Gothic Book"/>
        </w:rPr>
        <w:t>”</w:t>
      </w:r>
      <w:r w:rsidR="0079157B">
        <w:rPr>
          <w:rFonts w:ascii="Franklin Gothic Book" w:hAnsi="Franklin Gothic Book"/>
        </w:rPr>
        <w:t xml:space="preserve"> (</w:t>
      </w:r>
      <w:r w:rsidR="00B4506C">
        <w:rPr>
          <w:rFonts w:ascii="Franklin Gothic Book" w:hAnsi="Franklin Gothic Book"/>
        </w:rPr>
        <w:t xml:space="preserve">which is </w:t>
      </w:r>
      <w:r w:rsidR="006D09F7">
        <w:rPr>
          <w:rFonts w:ascii="Franklin Gothic Book" w:hAnsi="Franklin Gothic Book"/>
        </w:rPr>
        <w:t xml:space="preserve">at least a </w:t>
      </w:r>
      <w:r w:rsidR="0079157B">
        <w:rPr>
          <w:rFonts w:ascii="Franklin Gothic Book" w:hAnsi="Franklin Gothic Book"/>
        </w:rPr>
        <w:t>4</w:t>
      </w:r>
      <w:r w:rsidR="00854C44" w:rsidRPr="00E71B7D">
        <w:rPr>
          <w:rFonts w:ascii="Franklin Gothic Book" w:hAnsi="Franklin Gothic Book"/>
        </w:rPr>
        <w:t>-digit number</w:t>
      </w:r>
      <w:r w:rsidR="00AE6999" w:rsidRPr="00E71B7D">
        <w:rPr>
          <w:rFonts w:ascii="Franklin Gothic Book" w:hAnsi="Franklin Gothic Book"/>
        </w:rPr>
        <w:t xml:space="preserve"> created by the student</w:t>
      </w:r>
      <w:r w:rsidR="006D09F7">
        <w:rPr>
          <w:rFonts w:ascii="Franklin Gothic Book" w:hAnsi="Franklin Gothic Book"/>
        </w:rPr>
        <w:t xml:space="preserve"> on the </w:t>
      </w:r>
      <w:hyperlink r:id="rId17" w:history="1">
        <w:r w:rsidR="006D09F7" w:rsidRPr="00AF27B8">
          <w:rPr>
            <w:rStyle w:val="Hyperlink"/>
            <w:rFonts w:ascii="Franklin Gothic Book" w:hAnsi="Franklin Gothic Book"/>
          </w:rPr>
          <w:t>www.sscwp.org</w:t>
        </w:r>
      </w:hyperlink>
      <w:r w:rsidR="006D09F7">
        <w:rPr>
          <w:rFonts w:ascii="Franklin Gothic Book" w:hAnsi="Franklin Gothic Book"/>
        </w:rPr>
        <w:t xml:space="preserve"> website)</w:t>
      </w:r>
      <w:r w:rsidR="00854C44" w:rsidRPr="00E71B7D">
        <w:rPr>
          <w:rFonts w:ascii="Franklin Gothic Book" w:hAnsi="Franklin Gothic Book"/>
        </w:rPr>
        <w:t xml:space="preserve"> to electronically sign</w:t>
      </w:r>
      <w:r w:rsidR="00AE6999" w:rsidRPr="00E71B7D">
        <w:rPr>
          <w:rFonts w:ascii="Franklin Gothic Book" w:hAnsi="Franklin Gothic Book"/>
        </w:rPr>
        <w:t xml:space="preserve"> the PDF attachment</w:t>
      </w:r>
      <w:r w:rsidR="00854C44" w:rsidRPr="00E71B7D">
        <w:rPr>
          <w:rFonts w:ascii="Franklin Gothic Book" w:hAnsi="Franklin Gothic Book"/>
        </w:rPr>
        <w:t xml:space="preserve">. For dependent students, one of your parents must also open the PDF through his or her email and use the </w:t>
      </w:r>
      <w:proofErr w:type="spellStart"/>
      <w:r w:rsidR="001F08FB">
        <w:rPr>
          <w:rFonts w:ascii="Franklin Gothic Book" w:hAnsi="Franklin Gothic Book"/>
        </w:rPr>
        <w:t>e</w:t>
      </w:r>
      <w:r w:rsidR="006D09F7">
        <w:rPr>
          <w:rFonts w:ascii="Franklin Gothic Book" w:hAnsi="Franklin Gothic Book"/>
        </w:rPr>
        <w:t>Sign</w:t>
      </w:r>
      <w:proofErr w:type="spellEnd"/>
      <w:r w:rsidR="006D09F7">
        <w:rPr>
          <w:rFonts w:ascii="Franklin Gothic Book" w:hAnsi="Franklin Gothic Book"/>
        </w:rPr>
        <w:t xml:space="preserve"> password </w:t>
      </w:r>
      <w:r w:rsidR="00854C44" w:rsidRPr="00E71B7D">
        <w:rPr>
          <w:rFonts w:ascii="Franklin Gothic Book" w:hAnsi="Franklin Gothic Book"/>
        </w:rPr>
        <w:t xml:space="preserve">to electronically sign. </w:t>
      </w:r>
      <w:r w:rsidR="0079157B">
        <w:rPr>
          <w:rFonts w:ascii="Franklin Gothic Book" w:hAnsi="Franklin Gothic Book"/>
        </w:rPr>
        <w:t>If you are a dependent student and both parents did not file a tax return, then both parent</w:t>
      </w:r>
      <w:r w:rsidR="004F2AFB">
        <w:rPr>
          <w:rFonts w:ascii="Franklin Gothic Book" w:hAnsi="Franklin Gothic Book"/>
        </w:rPr>
        <w:t>s must electronically sign the verification i</w:t>
      </w:r>
      <w:r w:rsidR="0079157B">
        <w:rPr>
          <w:rFonts w:ascii="Franklin Gothic Book" w:hAnsi="Franklin Gothic Book"/>
        </w:rPr>
        <w:t xml:space="preserve">nterview using </w:t>
      </w:r>
      <w:r w:rsidR="00964A2B">
        <w:rPr>
          <w:rFonts w:ascii="Franklin Gothic Book" w:hAnsi="Franklin Gothic Book"/>
        </w:rPr>
        <w:t>the</w:t>
      </w:r>
      <w:r w:rsidR="006D09F7">
        <w:rPr>
          <w:rFonts w:ascii="Franklin Gothic Book" w:hAnsi="Franklin Gothic Book"/>
        </w:rPr>
        <w:t xml:space="preserve"> </w:t>
      </w:r>
      <w:proofErr w:type="spellStart"/>
      <w:r w:rsidR="006D09F7">
        <w:rPr>
          <w:rFonts w:ascii="Franklin Gothic Book" w:hAnsi="Franklin Gothic Book"/>
        </w:rPr>
        <w:t>eSign</w:t>
      </w:r>
      <w:proofErr w:type="spellEnd"/>
      <w:r w:rsidR="006D09F7">
        <w:rPr>
          <w:rFonts w:ascii="Franklin Gothic Book" w:hAnsi="Franklin Gothic Book"/>
        </w:rPr>
        <w:t xml:space="preserve"> password</w:t>
      </w:r>
      <w:r w:rsidR="008B4DF1">
        <w:rPr>
          <w:rFonts w:ascii="Franklin Gothic Book" w:hAnsi="Franklin Gothic Book"/>
        </w:rPr>
        <w:t>.</w:t>
      </w:r>
      <w:r w:rsidR="004F2AFB">
        <w:rPr>
          <w:rFonts w:ascii="Franklin Gothic Book" w:hAnsi="Franklin Gothic Book"/>
        </w:rPr>
        <w:t xml:space="preserve">  </w:t>
      </w:r>
    </w:p>
    <w:p w:rsidR="00832A96" w:rsidRPr="008B4DF1" w:rsidRDefault="00854C44" w:rsidP="008B4DF1">
      <w:pPr>
        <w:spacing w:after="120"/>
        <w:rPr>
          <w:rFonts w:ascii="Franklin Gothic Book" w:hAnsi="Franklin Gothic Book"/>
        </w:rPr>
      </w:pPr>
      <w:r w:rsidRPr="00E71B7D">
        <w:rPr>
          <w:rFonts w:ascii="Franklin Gothic Book" w:hAnsi="Franklin Gothic Book"/>
          <w:b/>
        </w:rPr>
        <w:t xml:space="preserve">Check back regularly for additional documentation and interview requests. </w:t>
      </w:r>
      <w:r w:rsidR="00FC7FED">
        <w:rPr>
          <w:rFonts w:ascii="Franklin Gothic Book" w:hAnsi="Franklin Gothic Book"/>
          <w:b/>
        </w:rPr>
        <w:t>Please a</w:t>
      </w:r>
      <w:r w:rsidRPr="00E71B7D">
        <w:rPr>
          <w:rFonts w:ascii="Franklin Gothic Book" w:hAnsi="Franklin Gothic Book"/>
          <w:b/>
        </w:rPr>
        <w:t>llow 3-5 days for processing.</w:t>
      </w:r>
    </w:p>
    <w:p w:rsidR="000B297A" w:rsidRPr="000B297A" w:rsidRDefault="000B297A" w:rsidP="000B297A">
      <w:pPr>
        <w:spacing w:after="0"/>
        <w:rPr>
          <w:rFonts w:ascii="Franklin Gothic Book" w:hAnsi="Franklin Gothic Book"/>
          <w:b/>
          <w:sz w:val="12"/>
          <w:szCs w:val="12"/>
        </w:rPr>
      </w:pPr>
    </w:p>
    <w:p w:rsidR="00832A96" w:rsidRPr="00751131" w:rsidRDefault="00832A96" w:rsidP="00832A96">
      <w:pPr>
        <w:spacing w:line="240" w:lineRule="auto"/>
        <w:contextualSpacing/>
        <w:jc w:val="center"/>
        <w:rPr>
          <w:rFonts w:ascii="Franklin Gothic Book" w:hAnsi="Franklin Gothic Book"/>
          <w:b/>
          <w:i/>
          <w:sz w:val="20"/>
          <w:szCs w:val="20"/>
        </w:rPr>
      </w:pPr>
      <w:r w:rsidRPr="00751131">
        <w:rPr>
          <w:rFonts w:ascii="Franklin Gothic Book" w:hAnsi="Franklin Gothic Book"/>
          <w:b/>
          <w:i/>
          <w:sz w:val="20"/>
          <w:szCs w:val="20"/>
        </w:rPr>
        <w:t>Questions? Call the School Servicing Center at 855-328-4400</w:t>
      </w:r>
      <w:r w:rsidR="00751131" w:rsidRPr="00751131">
        <w:rPr>
          <w:rFonts w:ascii="Franklin Gothic Book" w:hAnsi="Franklin Gothic Book"/>
          <w:b/>
          <w:i/>
          <w:sz w:val="20"/>
          <w:szCs w:val="20"/>
        </w:rPr>
        <w:t>.</w:t>
      </w:r>
      <w:r w:rsidRPr="00751131">
        <w:rPr>
          <w:rFonts w:ascii="Franklin Gothic Book" w:hAnsi="Franklin Gothic Book"/>
          <w:b/>
          <w:i/>
          <w:sz w:val="20"/>
          <w:szCs w:val="20"/>
        </w:rPr>
        <w:tab/>
      </w:r>
    </w:p>
    <w:p w:rsidR="00832A96" w:rsidRPr="00751131" w:rsidRDefault="00832A96" w:rsidP="00832A96">
      <w:pPr>
        <w:spacing w:line="240" w:lineRule="auto"/>
        <w:contextualSpacing/>
        <w:jc w:val="center"/>
        <w:rPr>
          <w:rFonts w:ascii="Franklin Gothic Book" w:hAnsi="Franklin Gothic Book"/>
          <w:b/>
          <w:i/>
          <w:sz w:val="20"/>
          <w:szCs w:val="20"/>
        </w:rPr>
      </w:pPr>
      <w:r w:rsidRPr="00751131">
        <w:rPr>
          <w:rFonts w:ascii="Franklin Gothic Book" w:hAnsi="Franklin Gothic Book"/>
          <w:b/>
          <w:i/>
          <w:sz w:val="20"/>
          <w:szCs w:val="20"/>
        </w:rPr>
        <w:t>8:00 a.m. – 8:00 p.m. Monday – Thursday (EST) and 8:00 a.m. – 5:00 p.m. Friday</w:t>
      </w:r>
    </w:p>
    <w:p w:rsidR="000F296F" w:rsidRPr="00975E44" w:rsidRDefault="000F296F" w:rsidP="000F296F">
      <w:pPr>
        <w:spacing w:after="0" w:line="360" w:lineRule="auto"/>
        <w:jc w:val="center"/>
        <w:rPr>
          <w:rFonts w:ascii="Franklin Gothic Heavy" w:hAnsi="Franklin Gothic Heavy"/>
          <w:sz w:val="6"/>
          <w:szCs w:val="6"/>
        </w:rPr>
      </w:pPr>
    </w:p>
    <w:p w:rsidR="000F296F" w:rsidRPr="000F296F" w:rsidRDefault="000F296F" w:rsidP="000F296F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38"/>
          <w:szCs w:val="38"/>
        </w:rPr>
      </w:pPr>
      <w:r w:rsidRPr="000F296F">
        <w:rPr>
          <w:rFonts w:ascii="Franklin Gothic Heavy" w:hAnsi="Franklin Gothic Heavy" w:cs="FrankRuehl"/>
          <w:sz w:val="38"/>
          <w:szCs w:val="38"/>
        </w:rPr>
        <w:lastRenderedPageBreak/>
        <w:t>Acceptable Documents to Verify Income &amp; Tax Information</w:t>
      </w:r>
    </w:p>
    <w:p w:rsidR="000F296F" w:rsidRDefault="000F296F" w:rsidP="00F9289C">
      <w:pPr>
        <w:spacing w:after="0" w:line="360" w:lineRule="auto"/>
        <w:rPr>
          <w:rFonts w:ascii="Franklin Gothic Heavy" w:hAnsi="Franklin Gothic Heavy"/>
          <w:sz w:val="6"/>
          <w:szCs w:val="6"/>
          <w:u w:val="single"/>
        </w:rPr>
      </w:pPr>
    </w:p>
    <w:p w:rsidR="000F296F" w:rsidRPr="000F296F" w:rsidRDefault="000F296F" w:rsidP="00F9289C">
      <w:pPr>
        <w:spacing w:after="0" w:line="360" w:lineRule="auto"/>
        <w:rPr>
          <w:rFonts w:ascii="Franklin Gothic Heavy" w:hAnsi="Franklin Gothic Heavy"/>
          <w:sz w:val="6"/>
          <w:szCs w:val="6"/>
          <w:u w:val="single"/>
        </w:rPr>
      </w:pPr>
    </w:p>
    <w:p w:rsidR="007929E2" w:rsidRPr="00882729" w:rsidRDefault="007929E2" w:rsidP="007929E2">
      <w:pPr>
        <w:spacing w:after="0" w:line="240" w:lineRule="auto"/>
        <w:jc w:val="center"/>
        <w:rPr>
          <w:rFonts w:ascii="Franklin Gothic Book" w:hAnsi="Franklin Gothic Book"/>
          <w:color w:val="494B4C"/>
          <w:sz w:val="28"/>
          <w:szCs w:val="28"/>
        </w:rPr>
      </w:pPr>
      <w:r w:rsidRPr="00882729">
        <w:rPr>
          <w:rFonts w:ascii="Franklin Gothic Book" w:hAnsi="Franklin Gothic Book"/>
          <w:color w:val="494B4C"/>
          <w:sz w:val="28"/>
          <w:szCs w:val="28"/>
        </w:rPr>
        <w:t>If you are selected for verification, you</w:t>
      </w:r>
      <w:r w:rsidR="00882729" w:rsidRPr="00882729">
        <w:rPr>
          <w:rFonts w:ascii="Franklin Gothic Book" w:hAnsi="Franklin Gothic Book"/>
          <w:color w:val="494B4C"/>
          <w:sz w:val="28"/>
          <w:szCs w:val="28"/>
        </w:rPr>
        <w:t xml:space="preserve"> (and your parents or spouse, if</w:t>
      </w:r>
      <w:r w:rsidRPr="00882729">
        <w:rPr>
          <w:rFonts w:ascii="Franklin Gothic Book" w:hAnsi="Franklin Gothic Book"/>
          <w:color w:val="494B4C"/>
          <w:sz w:val="28"/>
          <w:szCs w:val="28"/>
        </w:rPr>
        <w:t xml:space="preserve"> applicable) should </w:t>
      </w:r>
      <w:r w:rsidR="00B67225" w:rsidRPr="00882729">
        <w:rPr>
          <w:rFonts w:ascii="Franklin Gothic Book" w:hAnsi="Franklin Gothic Book"/>
          <w:color w:val="494B4C"/>
          <w:sz w:val="28"/>
          <w:szCs w:val="28"/>
        </w:rPr>
        <w:t xml:space="preserve">complete the </w:t>
      </w:r>
      <w:r w:rsidR="004F2AFB">
        <w:rPr>
          <w:rFonts w:ascii="Franklin Gothic Book" w:hAnsi="Franklin Gothic Book"/>
          <w:color w:val="494B4C"/>
          <w:sz w:val="28"/>
          <w:szCs w:val="28"/>
        </w:rPr>
        <w:t>verification process</w:t>
      </w:r>
      <w:r w:rsidR="00882729" w:rsidRPr="00882729">
        <w:rPr>
          <w:rFonts w:ascii="Franklin Gothic Book" w:hAnsi="Franklin Gothic Book"/>
          <w:color w:val="494B4C"/>
          <w:sz w:val="28"/>
          <w:szCs w:val="28"/>
        </w:rPr>
        <w:t xml:space="preserve"> </w:t>
      </w:r>
      <w:r w:rsidR="00B67225" w:rsidRPr="00882729">
        <w:rPr>
          <w:rFonts w:ascii="Franklin Gothic Book" w:hAnsi="Franklin Gothic Book"/>
          <w:color w:val="494B4C"/>
          <w:sz w:val="28"/>
          <w:szCs w:val="28"/>
        </w:rPr>
        <w:t xml:space="preserve">at </w:t>
      </w:r>
      <w:hyperlink r:id="rId18" w:history="1">
        <w:r w:rsidR="00B67225" w:rsidRPr="00882729">
          <w:rPr>
            <w:rStyle w:val="Hyperlink"/>
            <w:rFonts w:ascii="Franklin Gothic Medium" w:hAnsi="Franklin Gothic Medium"/>
            <w:sz w:val="28"/>
            <w:szCs w:val="28"/>
          </w:rPr>
          <w:t>www.sscwp.org</w:t>
        </w:r>
      </w:hyperlink>
      <w:r w:rsidR="00B67225" w:rsidRPr="00882729">
        <w:rPr>
          <w:rFonts w:ascii="Franklin Gothic Book" w:hAnsi="Franklin Gothic Book"/>
          <w:color w:val="494B4C"/>
          <w:sz w:val="28"/>
          <w:szCs w:val="28"/>
        </w:rPr>
        <w:t xml:space="preserve"> and </w:t>
      </w:r>
      <w:r w:rsidRPr="00882729">
        <w:rPr>
          <w:rFonts w:ascii="Franklin Gothic Book" w:hAnsi="Franklin Gothic Book"/>
          <w:color w:val="494B4C"/>
          <w:sz w:val="28"/>
          <w:szCs w:val="28"/>
        </w:rPr>
        <w:t xml:space="preserve">provide </w:t>
      </w:r>
      <w:r w:rsidR="00B67225" w:rsidRPr="00882729">
        <w:rPr>
          <w:rFonts w:ascii="Franklin Gothic Book" w:hAnsi="Franklin Gothic Book"/>
          <w:color w:val="494B4C"/>
          <w:sz w:val="28"/>
          <w:szCs w:val="28"/>
        </w:rPr>
        <w:t xml:space="preserve">any requested </w:t>
      </w:r>
      <w:r w:rsidR="00882729">
        <w:rPr>
          <w:rFonts w:ascii="Franklin Gothic Book" w:hAnsi="Franklin Gothic Book"/>
          <w:color w:val="494B4C"/>
          <w:sz w:val="28"/>
          <w:szCs w:val="28"/>
        </w:rPr>
        <w:t>items</w:t>
      </w:r>
      <w:r w:rsidR="00B67225" w:rsidRPr="00882729">
        <w:rPr>
          <w:rFonts w:ascii="Franklin Gothic Book" w:hAnsi="Franklin Gothic Book"/>
          <w:color w:val="494B4C"/>
          <w:sz w:val="28"/>
          <w:szCs w:val="28"/>
        </w:rPr>
        <w:t xml:space="preserve">, including the </w:t>
      </w:r>
      <w:r w:rsidR="00882729">
        <w:rPr>
          <w:rFonts w:ascii="Franklin Gothic Book" w:hAnsi="Franklin Gothic Book"/>
          <w:color w:val="494B4C"/>
          <w:sz w:val="28"/>
          <w:szCs w:val="28"/>
        </w:rPr>
        <w:t>documents</w:t>
      </w:r>
      <w:r w:rsidRPr="00882729">
        <w:rPr>
          <w:rFonts w:ascii="Franklin Gothic Book" w:hAnsi="Franklin Gothic Book"/>
          <w:color w:val="494B4C"/>
          <w:sz w:val="28"/>
          <w:szCs w:val="28"/>
        </w:rPr>
        <w:t xml:space="preserve"> shown below</w:t>
      </w:r>
      <w:r w:rsidR="00882729">
        <w:rPr>
          <w:rFonts w:ascii="Franklin Gothic Book" w:hAnsi="Franklin Gothic Book"/>
          <w:color w:val="494B4C"/>
          <w:sz w:val="28"/>
          <w:szCs w:val="28"/>
        </w:rPr>
        <w:t>,</w:t>
      </w:r>
      <w:r w:rsidRPr="00882729">
        <w:rPr>
          <w:rFonts w:ascii="Franklin Gothic Book" w:hAnsi="Franklin Gothic Book"/>
          <w:color w:val="494B4C"/>
          <w:sz w:val="28"/>
          <w:szCs w:val="28"/>
        </w:rPr>
        <w:t xml:space="preserve"> to the </w:t>
      </w:r>
      <w:hyperlink r:id="rId19" w:history="1">
        <w:r w:rsidRPr="00882729">
          <w:rPr>
            <w:rStyle w:val="Hyperlink"/>
            <w:rFonts w:ascii="Franklin Gothic Book" w:hAnsi="Franklin Gothic Book"/>
            <w:sz w:val="28"/>
            <w:szCs w:val="28"/>
          </w:rPr>
          <w:t xml:space="preserve">School Servicing </w:t>
        </w:r>
        <w:r w:rsidR="00B67225" w:rsidRPr="00882729">
          <w:rPr>
            <w:rStyle w:val="Hyperlink"/>
            <w:rFonts w:ascii="Franklin Gothic Book" w:hAnsi="Franklin Gothic Book"/>
            <w:sz w:val="28"/>
            <w:szCs w:val="28"/>
          </w:rPr>
          <w:t>Center</w:t>
        </w:r>
      </w:hyperlink>
      <w:r w:rsidR="00B67225" w:rsidRPr="00882729">
        <w:rPr>
          <w:rFonts w:ascii="Franklin Gothic Book" w:hAnsi="Franklin Gothic Book"/>
          <w:color w:val="494B4C"/>
          <w:sz w:val="28"/>
          <w:szCs w:val="28"/>
        </w:rPr>
        <w:t>.</w:t>
      </w:r>
    </w:p>
    <w:p w:rsidR="00E738F4" w:rsidRPr="00E738F4" w:rsidRDefault="00E738F4" w:rsidP="00E738F4">
      <w:pPr>
        <w:spacing w:after="0" w:line="360" w:lineRule="auto"/>
        <w:jc w:val="center"/>
        <w:rPr>
          <w:rFonts w:ascii="Franklin Gothic Heavy" w:hAnsi="Franklin Gothic Heavy"/>
          <w:sz w:val="12"/>
          <w:szCs w:val="12"/>
        </w:rPr>
      </w:pPr>
    </w:p>
    <w:p w:rsidR="006D7602" w:rsidRDefault="006D7602" w:rsidP="006D7602">
      <w:pPr>
        <w:spacing w:after="0" w:line="360" w:lineRule="auto"/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 xml:space="preserve">For the </w:t>
      </w:r>
      <w:r>
        <w:rPr>
          <w:rFonts w:ascii="Franklin Gothic Heavy" w:hAnsi="Franklin Gothic Heavy"/>
          <w:sz w:val="36"/>
          <w:szCs w:val="36"/>
          <w:u w:val="single"/>
        </w:rPr>
        <w:t>20</w:t>
      </w:r>
      <w:r>
        <w:rPr>
          <w:rFonts w:ascii="Franklin Gothic Heavy" w:hAnsi="Franklin Gothic Heavy"/>
          <w:sz w:val="36"/>
          <w:szCs w:val="36"/>
          <w:u w:val="single"/>
        </w:rPr>
        <w:t>19</w:t>
      </w:r>
      <w:r>
        <w:rPr>
          <w:rFonts w:ascii="Franklin Gothic Heavy" w:hAnsi="Franklin Gothic Heavy"/>
          <w:sz w:val="36"/>
          <w:szCs w:val="36"/>
          <w:u w:val="single"/>
        </w:rPr>
        <w:t>-202</w:t>
      </w:r>
      <w:r>
        <w:rPr>
          <w:rFonts w:ascii="Franklin Gothic Heavy" w:hAnsi="Franklin Gothic Heavy"/>
          <w:sz w:val="36"/>
          <w:szCs w:val="36"/>
          <w:u w:val="single"/>
        </w:rPr>
        <w:t>0</w:t>
      </w:r>
      <w:r>
        <w:rPr>
          <w:rFonts w:ascii="Franklin Gothic Heavy" w:hAnsi="Franklin Gothic Heavy"/>
          <w:sz w:val="36"/>
          <w:szCs w:val="36"/>
        </w:rPr>
        <w:t xml:space="preserve"> FAFSA, provide </w:t>
      </w:r>
      <w:r>
        <w:rPr>
          <w:rFonts w:ascii="Franklin Gothic Heavy" w:hAnsi="Franklin Gothic Heavy"/>
          <w:sz w:val="36"/>
          <w:szCs w:val="36"/>
          <w:u w:val="single"/>
        </w:rPr>
        <w:t>201</w:t>
      </w:r>
      <w:r>
        <w:rPr>
          <w:rFonts w:ascii="Franklin Gothic Heavy" w:hAnsi="Franklin Gothic Heavy"/>
          <w:sz w:val="36"/>
          <w:szCs w:val="36"/>
          <w:u w:val="single"/>
        </w:rPr>
        <w:t>7</w:t>
      </w:r>
      <w:r>
        <w:rPr>
          <w:rFonts w:ascii="Franklin Gothic Heavy" w:hAnsi="Franklin Gothic Heavy"/>
          <w:sz w:val="36"/>
          <w:szCs w:val="36"/>
        </w:rPr>
        <w:t xml:space="preserve"> tax year information.</w:t>
      </w:r>
      <w:bookmarkStart w:id="0" w:name="_GoBack"/>
      <w:bookmarkEnd w:id="0"/>
    </w:p>
    <w:p w:rsidR="00E738F4" w:rsidRDefault="00E738F4" w:rsidP="00E738F4">
      <w:pPr>
        <w:spacing w:after="0" w:line="360" w:lineRule="auto"/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 xml:space="preserve">For the </w:t>
      </w:r>
      <w:r w:rsidR="0036765A">
        <w:rPr>
          <w:rFonts w:ascii="Franklin Gothic Heavy" w:hAnsi="Franklin Gothic Heavy"/>
          <w:sz w:val="36"/>
          <w:szCs w:val="36"/>
          <w:u w:val="single"/>
        </w:rPr>
        <w:t>2020-2021</w:t>
      </w:r>
      <w:r>
        <w:rPr>
          <w:rFonts w:ascii="Franklin Gothic Heavy" w:hAnsi="Franklin Gothic Heavy"/>
          <w:sz w:val="36"/>
          <w:szCs w:val="36"/>
        </w:rPr>
        <w:t xml:space="preserve"> FAFSA, provide </w:t>
      </w:r>
      <w:r w:rsidR="00500463">
        <w:rPr>
          <w:rFonts w:ascii="Franklin Gothic Heavy" w:hAnsi="Franklin Gothic Heavy"/>
          <w:sz w:val="36"/>
          <w:szCs w:val="36"/>
          <w:u w:val="single"/>
        </w:rPr>
        <w:t>2018</w:t>
      </w:r>
      <w:r>
        <w:rPr>
          <w:rFonts w:ascii="Franklin Gothic Heavy" w:hAnsi="Franklin Gothic Heavy"/>
          <w:sz w:val="36"/>
          <w:szCs w:val="36"/>
        </w:rPr>
        <w:t xml:space="preserve"> tax year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42"/>
      </w:tblGrid>
      <w:tr w:rsidR="00ED411C" w:rsidRPr="009E795D" w:rsidTr="00B7696D">
        <w:trPr>
          <w:trHeight w:val="512"/>
        </w:trPr>
        <w:tc>
          <w:tcPr>
            <w:tcW w:w="3415" w:type="dxa"/>
            <w:shd w:val="clear" w:color="auto" w:fill="A6A6A6" w:themeFill="background1" w:themeFillShade="A6"/>
            <w:vAlign w:val="bottom"/>
          </w:tcPr>
          <w:p w:rsidR="00ED411C" w:rsidRPr="009E795D" w:rsidRDefault="009D3E06" w:rsidP="009D3E0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</w:rPr>
            </w:pPr>
            <w:r>
              <w:rPr>
                <w:rFonts w:ascii="Franklin Gothic Heavy" w:hAnsi="Franklin Gothic Heavy"/>
                <w:sz w:val="36"/>
                <w:szCs w:val="36"/>
              </w:rPr>
              <w:t>Tax Filing Status</w:t>
            </w:r>
          </w:p>
        </w:tc>
        <w:tc>
          <w:tcPr>
            <w:tcW w:w="7342" w:type="dxa"/>
            <w:shd w:val="clear" w:color="auto" w:fill="A6A6A6" w:themeFill="background1" w:themeFillShade="A6"/>
            <w:vAlign w:val="bottom"/>
          </w:tcPr>
          <w:p w:rsidR="00ED411C" w:rsidRPr="009E795D" w:rsidRDefault="009D3E06" w:rsidP="009D3E06">
            <w:pPr>
              <w:jc w:val="center"/>
              <w:rPr>
                <w:rFonts w:ascii="Franklin Gothic Book" w:hAnsi="Franklin Gothic Book" w:cs="Calibri"/>
                <w:b/>
                <w:bCs/>
                <w:color w:val="000000"/>
              </w:rPr>
            </w:pPr>
            <w:r>
              <w:rPr>
                <w:rFonts w:ascii="Franklin Gothic Heavy" w:hAnsi="Franklin Gothic Heavy"/>
                <w:sz w:val="36"/>
                <w:szCs w:val="36"/>
              </w:rPr>
              <w:t>Acceptable Documentation</w:t>
            </w:r>
          </w:p>
        </w:tc>
      </w:tr>
      <w:tr w:rsidR="00ED411C" w:rsidRPr="009E795D" w:rsidTr="00BB3957">
        <w:trPr>
          <w:trHeight w:val="2560"/>
        </w:trPr>
        <w:tc>
          <w:tcPr>
            <w:tcW w:w="3415" w:type="dxa"/>
          </w:tcPr>
          <w:p w:rsidR="008F17FE" w:rsidRPr="008F17FE" w:rsidRDefault="008F17FE" w:rsidP="008F17FE">
            <w:pPr>
              <w:jc w:val="both"/>
              <w:rPr>
                <w:rFonts w:ascii="Franklin Gothic Book" w:hAnsi="Franklin Gothic Book" w:cs="Calibri"/>
                <w:b/>
                <w:color w:val="000000"/>
                <w:sz w:val="8"/>
                <w:szCs w:val="8"/>
              </w:rPr>
            </w:pPr>
          </w:p>
          <w:p w:rsidR="00ED411C" w:rsidRPr="001554E7" w:rsidRDefault="00ED411C" w:rsidP="008F17FE">
            <w:pPr>
              <w:jc w:val="both"/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 w:rsidRPr="001554E7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Tax Filers</w:t>
            </w:r>
          </w:p>
          <w:p w:rsidR="00ED411C" w:rsidRPr="009E795D" w:rsidRDefault="00ED411C" w:rsidP="009654A3">
            <w:pPr>
              <w:rPr>
                <w:b/>
              </w:rPr>
            </w:pPr>
          </w:p>
        </w:tc>
        <w:tc>
          <w:tcPr>
            <w:tcW w:w="7342" w:type="dxa"/>
          </w:tcPr>
          <w:p w:rsidR="008F17FE" w:rsidRPr="00EE0FC9" w:rsidRDefault="008F17FE" w:rsidP="008F17FE">
            <w:pPr>
              <w:pStyle w:val="ListParagraph"/>
              <w:spacing w:after="0" w:line="240" w:lineRule="auto"/>
              <w:rPr>
                <w:rFonts w:ascii="Franklin Gothic Book" w:hAnsi="Franklin Gothic Book" w:cs="Calibri"/>
                <w:b/>
                <w:color w:val="000000"/>
                <w:sz w:val="10"/>
                <w:szCs w:val="10"/>
              </w:rPr>
            </w:pPr>
          </w:p>
          <w:p w:rsidR="00F306BD" w:rsidRPr="00975E44" w:rsidRDefault="008F17FE" w:rsidP="006776D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75E44">
              <w:rPr>
                <w:rFonts w:asciiTheme="minorHAnsi" w:hAnsiTheme="minorHAnsi" w:cstheme="minorHAnsi"/>
                <w:color w:val="000000"/>
              </w:rPr>
              <w:t xml:space="preserve">Use the </w:t>
            </w:r>
            <w:hyperlink r:id="rId20" w:history="1">
              <w:r w:rsidRPr="00975E44">
                <w:rPr>
                  <w:rStyle w:val="Hyperlink"/>
                  <w:rFonts w:asciiTheme="minorHAnsi" w:hAnsiTheme="minorHAnsi" w:cstheme="minorHAnsi"/>
                </w:rPr>
                <w:t xml:space="preserve">IRS Data Retrieval Tool (IRS DRT) to transfer unchanged tax </w:t>
              </w:r>
              <w:r w:rsidR="006776DE">
                <w:rPr>
                  <w:rStyle w:val="Hyperlink"/>
                  <w:rFonts w:asciiTheme="minorHAnsi" w:hAnsiTheme="minorHAnsi" w:cstheme="minorHAnsi"/>
                </w:rPr>
                <w:t>data</w:t>
              </w:r>
            </w:hyperlink>
            <w:r w:rsidRPr="00975E44">
              <w:rPr>
                <w:rFonts w:asciiTheme="minorHAnsi" w:hAnsiTheme="minorHAnsi" w:cstheme="minorHAnsi"/>
                <w:color w:val="000000"/>
              </w:rPr>
              <w:t xml:space="preserve"> into your FAFSA.  If you already submitted your FAFSA, you may try to correct your FAFSA at </w:t>
            </w:r>
            <w:hyperlink r:id="rId21" w:history="1">
              <w:r w:rsidR="006776DE" w:rsidRPr="003946DE">
                <w:rPr>
                  <w:rStyle w:val="Hyperlink"/>
                  <w:rFonts w:asciiTheme="minorHAnsi" w:hAnsiTheme="minorHAnsi" w:cstheme="minorHAnsi"/>
                </w:rPr>
                <w:t>https://fafsa.gov</w:t>
              </w:r>
            </w:hyperlink>
            <w:r w:rsidR="006776D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061BE">
              <w:rPr>
                <w:rFonts w:asciiTheme="minorHAnsi" w:hAnsiTheme="minorHAnsi" w:cstheme="minorHAnsi"/>
                <w:color w:val="000000"/>
              </w:rPr>
              <w:t xml:space="preserve">to use the IRS DRT; </w:t>
            </w:r>
            <w:r w:rsidR="004061BE" w:rsidRPr="004061BE">
              <w:rPr>
                <w:rFonts w:asciiTheme="minorHAnsi" w:hAnsiTheme="minorHAnsi" w:cstheme="minorHAnsi"/>
                <w:b/>
                <w:color w:val="000000"/>
                <w:u w:val="single"/>
              </w:rPr>
              <w:t>or</w:t>
            </w:r>
          </w:p>
          <w:p w:rsidR="00BB3957" w:rsidRPr="00975E44" w:rsidRDefault="00BB3957" w:rsidP="00BB395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D964DA" w:rsidRPr="00975E44" w:rsidRDefault="004061BE" w:rsidP="008F17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Provide </w:t>
            </w:r>
            <w:r w:rsidR="006776DE">
              <w:rPr>
                <w:rFonts w:asciiTheme="minorHAnsi" w:hAnsiTheme="minorHAnsi" w:cstheme="minorHAnsi"/>
                <w:color w:val="000000"/>
              </w:rPr>
              <w:t xml:space="preserve">a </w:t>
            </w:r>
            <w:hyperlink r:id="rId22" w:history="1">
              <w:r w:rsidR="00700042" w:rsidRPr="00975E44">
                <w:rPr>
                  <w:rStyle w:val="Hyperlink"/>
                  <w:rFonts w:asciiTheme="minorHAnsi" w:hAnsiTheme="minorHAnsi" w:cstheme="minorHAnsi"/>
                </w:rPr>
                <w:t>Tax Return Transcript</w:t>
              </w:r>
              <w:r w:rsidR="00D964DA" w:rsidRPr="00975E44">
                <w:rPr>
                  <w:rStyle w:val="Hyperlink"/>
                  <w:rFonts w:asciiTheme="minorHAnsi" w:hAnsiTheme="minorHAnsi" w:cstheme="minorHAnsi"/>
                </w:rPr>
                <w:t xml:space="preserve"> from the IRS</w:t>
              </w:r>
            </w:hyperlink>
            <w:r w:rsidR="006776DE">
              <w:rPr>
                <w:rFonts w:asciiTheme="minorHAnsi" w:hAnsiTheme="minorHAnsi" w:cstheme="minorHAnsi"/>
                <w:color w:val="000000"/>
              </w:rPr>
              <w:t xml:space="preserve"> for the applicable year</w:t>
            </w:r>
            <w:r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Pr="004061BE">
              <w:rPr>
                <w:rFonts w:asciiTheme="minorHAnsi" w:hAnsiTheme="minorHAnsi" w:cstheme="minorHAnsi"/>
                <w:b/>
                <w:color w:val="000000"/>
                <w:u w:val="single"/>
              </w:rPr>
              <w:t>or</w:t>
            </w:r>
          </w:p>
          <w:p w:rsidR="00BB3957" w:rsidRPr="00975E44" w:rsidRDefault="00BB3957" w:rsidP="00BB3957">
            <w:pPr>
              <w:pStyle w:val="ListParagraph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  <w:p w:rsidR="00D964DA" w:rsidRPr="00975E44" w:rsidRDefault="004061BE" w:rsidP="00D964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iCs/>
              </w:rPr>
              <w:t>Provide a s</w:t>
            </w:r>
            <w:r w:rsidR="00ED411C" w:rsidRPr="00975E44">
              <w:rPr>
                <w:rFonts w:asciiTheme="minorHAnsi" w:hAnsiTheme="minorHAnsi" w:cstheme="minorHAnsi"/>
                <w:iCs/>
              </w:rPr>
              <w:t>igned copy of</w:t>
            </w:r>
            <w:r w:rsidR="00D964DA" w:rsidRPr="00975E44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D964DA" w:rsidRPr="00975E44">
              <w:rPr>
                <w:rFonts w:asciiTheme="minorHAnsi" w:hAnsiTheme="minorHAnsi" w:cstheme="minorHAnsi"/>
                <w:iCs/>
              </w:rPr>
              <w:t xml:space="preserve">the Federal </w:t>
            </w:r>
            <w:r w:rsidR="00ED411C" w:rsidRPr="00975E44">
              <w:rPr>
                <w:rFonts w:asciiTheme="minorHAnsi" w:hAnsiTheme="minorHAnsi" w:cstheme="minorHAnsi"/>
                <w:iCs/>
              </w:rPr>
              <w:t>Tax Return</w:t>
            </w:r>
            <w:r w:rsidR="006776DE">
              <w:rPr>
                <w:rFonts w:asciiTheme="minorHAnsi" w:hAnsiTheme="minorHAnsi" w:cstheme="minorHAnsi"/>
                <w:iCs/>
              </w:rPr>
              <w:t xml:space="preserve"> (</w:t>
            </w:r>
            <w:r w:rsidR="004B14C5">
              <w:rPr>
                <w:rFonts w:asciiTheme="minorHAnsi" w:hAnsiTheme="minorHAnsi" w:cstheme="minorHAnsi"/>
                <w:iCs/>
              </w:rPr>
              <w:t>IRS Form</w:t>
            </w:r>
            <w:r w:rsidR="00284329">
              <w:rPr>
                <w:rFonts w:asciiTheme="minorHAnsi" w:hAnsiTheme="minorHAnsi" w:cstheme="minorHAnsi"/>
                <w:iCs/>
              </w:rPr>
              <w:t xml:space="preserve"> 1040</w:t>
            </w:r>
            <w:r w:rsidR="00D964DA" w:rsidRPr="00975E44">
              <w:rPr>
                <w:rFonts w:asciiTheme="minorHAnsi" w:hAnsiTheme="minorHAnsi" w:cstheme="minorHAnsi"/>
                <w:iCs/>
              </w:rPr>
              <w:t>)</w:t>
            </w:r>
            <w:r w:rsidR="006776DE">
              <w:rPr>
                <w:rFonts w:asciiTheme="minorHAnsi" w:hAnsiTheme="minorHAnsi" w:cstheme="minorHAnsi"/>
                <w:iCs/>
              </w:rPr>
              <w:t xml:space="preserve"> for the applicable year</w:t>
            </w:r>
            <w:r w:rsidR="00D964DA" w:rsidRPr="00975E44">
              <w:rPr>
                <w:rFonts w:asciiTheme="minorHAnsi" w:hAnsiTheme="minorHAnsi" w:cstheme="minorHAnsi"/>
                <w:iCs/>
              </w:rPr>
              <w:t>.</w:t>
            </w:r>
          </w:p>
          <w:p w:rsidR="00D964DA" w:rsidRPr="00975E44" w:rsidRDefault="00D964DA" w:rsidP="00D964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75E44">
              <w:rPr>
                <w:rFonts w:asciiTheme="minorHAnsi" w:hAnsiTheme="minorHAnsi" w:cstheme="minorHAnsi"/>
                <w:color w:val="000000"/>
              </w:rPr>
              <w:t xml:space="preserve">The tax return must be signed by </w:t>
            </w:r>
            <w:r w:rsidR="00BB3957" w:rsidRPr="00975E44">
              <w:rPr>
                <w:rFonts w:asciiTheme="minorHAnsi" w:hAnsiTheme="minorHAnsi" w:cstheme="minorHAnsi"/>
                <w:color w:val="000000"/>
              </w:rPr>
              <w:t xml:space="preserve">the tax filer (at least one of the tax filers must sign it in the case of a joint tax return) </w:t>
            </w:r>
            <w:r w:rsidR="00BB3957" w:rsidRPr="00975E44">
              <w:rPr>
                <w:rFonts w:asciiTheme="minorHAnsi" w:hAnsiTheme="minorHAnsi" w:cstheme="minorHAnsi"/>
                <w:b/>
                <w:color w:val="000000"/>
                <w:u w:val="single"/>
              </w:rPr>
              <w:t>or</w:t>
            </w:r>
            <w:r w:rsidR="00BB3957" w:rsidRPr="00975E44">
              <w:rPr>
                <w:rFonts w:asciiTheme="minorHAnsi" w:hAnsiTheme="minorHAnsi" w:cstheme="minorHAnsi"/>
                <w:color w:val="000000"/>
              </w:rPr>
              <w:t xml:space="preserve"> it must contain the tax preparer’s information (to include the tax preparer’s SSN, EIN, or PTIN and the tax preparer’s signed, stamped, type</w:t>
            </w:r>
            <w:r w:rsidR="004061BE">
              <w:rPr>
                <w:rFonts w:asciiTheme="minorHAnsi" w:hAnsiTheme="minorHAnsi" w:cstheme="minorHAnsi"/>
                <w:color w:val="000000"/>
              </w:rPr>
              <w:t xml:space="preserve">d, or printed name and address); </w:t>
            </w:r>
            <w:r w:rsidR="004061BE" w:rsidRPr="004061BE">
              <w:rPr>
                <w:rFonts w:asciiTheme="minorHAnsi" w:hAnsiTheme="minorHAnsi" w:cstheme="minorHAnsi"/>
                <w:b/>
                <w:color w:val="000000"/>
                <w:u w:val="single"/>
              </w:rPr>
              <w:t>or</w:t>
            </w:r>
          </w:p>
          <w:p w:rsidR="00BB3957" w:rsidRPr="00975E44" w:rsidRDefault="00BB3957" w:rsidP="00BB3957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  <w:p w:rsidR="00EE0FC9" w:rsidRPr="00975E44" w:rsidRDefault="004061BE" w:rsidP="00EE0F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Provide a t</w:t>
            </w:r>
            <w:r w:rsidR="00D964DA" w:rsidRPr="00975E44">
              <w:rPr>
                <w:rFonts w:asciiTheme="minorHAnsi" w:hAnsiTheme="minorHAnsi" w:cstheme="minorHAnsi"/>
                <w:color w:val="000000"/>
              </w:rPr>
              <w:t xml:space="preserve">ranscript from </w:t>
            </w:r>
            <w:r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="00D964DA" w:rsidRPr="00975E44">
              <w:rPr>
                <w:rFonts w:asciiTheme="minorHAnsi" w:hAnsiTheme="minorHAnsi" w:cstheme="minorHAnsi"/>
                <w:color w:val="000000"/>
              </w:rPr>
              <w:t xml:space="preserve">foreign </w:t>
            </w:r>
            <w:r>
              <w:rPr>
                <w:rFonts w:asciiTheme="minorHAnsi" w:hAnsiTheme="minorHAnsi" w:cstheme="minorHAnsi"/>
                <w:color w:val="000000"/>
              </w:rPr>
              <w:t>tax authority</w:t>
            </w:r>
            <w:r w:rsidR="00D964DA" w:rsidRPr="00975E44">
              <w:rPr>
                <w:rFonts w:asciiTheme="minorHAnsi" w:hAnsiTheme="minorHAnsi" w:cstheme="minorHAnsi"/>
                <w:color w:val="000000"/>
              </w:rPr>
              <w:t xml:space="preserve"> or a signed copy of the foreign tax return (translated into English with all figures converted to U.S. Dollars) for individuals who filed their taxes overseas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EE0FC9" w:rsidRPr="00EE0FC9" w:rsidRDefault="00EE0FC9" w:rsidP="00EE0FC9">
            <w:pPr>
              <w:pStyle w:val="ListParagraph"/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ED411C" w:rsidRPr="009E795D" w:rsidTr="00BB3957">
        <w:trPr>
          <w:trHeight w:val="266"/>
        </w:trPr>
        <w:tc>
          <w:tcPr>
            <w:tcW w:w="3415" w:type="dxa"/>
          </w:tcPr>
          <w:p w:rsidR="00ED411C" w:rsidRPr="001554E7" w:rsidRDefault="00ED411C" w:rsidP="009654A3">
            <w:pP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 w:rsidRPr="001554E7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Non-Tax Filers</w:t>
            </w:r>
            <w:r w:rsidR="00975E44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:</w:t>
            </w:r>
          </w:p>
          <w:p w:rsidR="00975E44" w:rsidRPr="00975E44" w:rsidRDefault="00975E44" w:rsidP="00975E44">
            <w:pP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-  </w:t>
            </w:r>
            <w:r w:rsidR="00BA3F3D" w:rsidRPr="00975E44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Independent </w:t>
            </w:r>
            <w:r w:rsidRPr="00975E44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S</w:t>
            </w:r>
            <w:r w:rsidR="00BA3F3D" w:rsidRPr="00975E44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tudents </w:t>
            </w:r>
            <w:r w:rsidRPr="00975E44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&amp; </w:t>
            </w:r>
          </w:p>
          <w:p w:rsidR="00975E44" w:rsidRDefault="00975E44" w:rsidP="00975E44">
            <w:pPr>
              <w:spacing w:after="0"/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-  P</w:t>
            </w:r>
            <w:r w:rsidR="00BA3F3D" w:rsidRPr="001554E7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arents of </w:t>
            </w: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Dependent            </w:t>
            </w:r>
          </w:p>
          <w:p w:rsidR="00BA3F3D" w:rsidRPr="001554E7" w:rsidRDefault="00975E44" w:rsidP="00975E44">
            <w:pPr>
              <w:spacing w:after="0"/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        S</w:t>
            </w:r>
            <w:r w:rsidR="00BA3F3D" w:rsidRPr="001554E7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tudents</w:t>
            </w:r>
            <w:r w:rsidR="00A509CF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9D3E06" w:rsidRPr="009E795D" w:rsidRDefault="009D3E06" w:rsidP="009654A3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7342" w:type="dxa"/>
          </w:tcPr>
          <w:p w:rsidR="00133F3B" w:rsidRPr="00133F3B" w:rsidRDefault="00133F3B" w:rsidP="00133F3B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133F3B" w:rsidRPr="00975E44" w:rsidRDefault="00123F9B" w:rsidP="009A31C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Provide </w:t>
            </w:r>
            <w:r w:rsidR="00133F3B">
              <w:t xml:space="preserve">IRS form W2, </w:t>
            </w:r>
            <w:r>
              <w:t xml:space="preserve">1099, </w:t>
            </w:r>
            <w:r w:rsidR="00133F3B">
              <w:t>or an equivalent document, for each source of employment income received in the applicable year</w:t>
            </w:r>
            <w:r w:rsidR="00975E44">
              <w:t xml:space="preserve">; </w:t>
            </w:r>
            <w:r w:rsidR="00975E44" w:rsidRPr="00975E44">
              <w:rPr>
                <w:b/>
                <w:u w:val="single"/>
              </w:rPr>
              <w:t>and</w:t>
            </w:r>
          </w:p>
          <w:p w:rsidR="00975E44" w:rsidRPr="00975E44" w:rsidRDefault="00975E44" w:rsidP="00975E44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975E44" w:rsidRDefault="00975E44" w:rsidP="00975E4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Provide the </w:t>
            </w:r>
            <w:r w:rsidRPr="009E795D">
              <w:t>Verification of Non-Filling (VNF) Letter</w:t>
            </w:r>
            <w:r>
              <w:t xml:space="preserve"> for the applicable tax year as indicated in the </w:t>
            </w:r>
            <w:hyperlink r:id="rId23" w:history="1">
              <w:r w:rsidRPr="009E795D">
                <w:rPr>
                  <w:rStyle w:val="Hyperlink"/>
                </w:rPr>
                <w:t>Get the Verification of Non-filing</w:t>
              </w:r>
            </w:hyperlink>
            <w:r>
              <w:t xml:space="preserve"> </w:t>
            </w:r>
            <w:r w:rsidRPr="009E795D">
              <w:t>tutorial</w:t>
            </w:r>
            <w:r>
              <w:t xml:space="preserve">; </w:t>
            </w:r>
            <w:r w:rsidRPr="00975E44">
              <w:rPr>
                <w:b/>
                <w:u w:val="single"/>
              </w:rPr>
              <w:t>or</w:t>
            </w:r>
          </w:p>
          <w:p w:rsidR="009A31C4" w:rsidRPr="009A31C4" w:rsidRDefault="009A31C4" w:rsidP="009A31C4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9A31C4" w:rsidRDefault="009A31C4" w:rsidP="009A31C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If non-tax filers try to get the VNF Letter and are unable to obtain it from the IRS or from other tax authorities, they may submit a signed statement certifying that they:</w:t>
            </w:r>
          </w:p>
          <w:p w:rsidR="009A31C4" w:rsidRPr="00EE0FC9" w:rsidRDefault="009A31C4" w:rsidP="009A31C4">
            <w:pPr>
              <w:pStyle w:val="ListParagraph"/>
              <w:rPr>
                <w:rFonts w:ascii="Franklin Gothic Book" w:hAnsi="Franklin Gothic Book" w:cs="Calibri"/>
                <w:color w:val="000000"/>
                <w:sz w:val="10"/>
                <w:szCs w:val="10"/>
              </w:rPr>
            </w:pPr>
          </w:p>
          <w:p w:rsidR="009A31C4" w:rsidRPr="00F70E67" w:rsidRDefault="009A31C4" w:rsidP="009A3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Attempted to obtain the VNF from the IRS </w:t>
            </w:r>
            <w:r w:rsidR="00D245A1">
              <w:rPr>
                <w:rFonts w:asciiTheme="minorHAnsi" w:hAnsiTheme="minorHAnsi" w:cstheme="minorHAnsi"/>
                <w:color w:val="000000"/>
              </w:rPr>
              <w:t>or other tax authorities and were</w:t>
            </w:r>
            <w:r>
              <w:rPr>
                <w:rFonts w:asciiTheme="minorHAnsi" w:hAnsiTheme="minorHAnsi" w:cstheme="minorHAnsi"/>
                <w:color w:val="000000"/>
              </w:rPr>
              <w:t xml:space="preserve"> unable to obtain the required documentation; </w:t>
            </w:r>
            <w:r w:rsidRPr="00F70E67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and </w:t>
            </w:r>
          </w:p>
          <w:p w:rsidR="00F70E67" w:rsidRPr="00F70E67" w:rsidRDefault="00F70E67" w:rsidP="009A3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Have not filed and are not required to file an income tax return for the applicable year; </w:t>
            </w:r>
            <w:r w:rsidRPr="00F70E67">
              <w:rPr>
                <w:rFonts w:asciiTheme="minorHAnsi" w:hAnsiTheme="minorHAnsi" w:cstheme="minorHAnsi"/>
                <w:b/>
                <w:color w:val="000000"/>
                <w:u w:val="single"/>
              </w:rPr>
              <w:t>and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F70E67" w:rsidRPr="009A31C4" w:rsidRDefault="00F70E67" w:rsidP="009A3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Provide a listing of the source of any income earned in the applicable year along with the amount earned from each source.  </w:t>
            </w:r>
          </w:p>
          <w:p w:rsidR="009A31C4" w:rsidRPr="00975E44" w:rsidRDefault="009A31C4" w:rsidP="009A31C4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D3E06" w:rsidRPr="009E795D" w:rsidTr="00BB3957">
        <w:trPr>
          <w:trHeight w:val="266"/>
        </w:trPr>
        <w:tc>
          <w:tcPr>
            <w:tcW w:w="3415" w:type="dxa"/>
          </w:tcPr>
          <w:p w:rsidR="00832A96" w:rsidRDefault="00975E44" w:rsidP="00832A96">
            <w:pP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 w:rsidRPr="001554E7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Non-Tax Filers</w:t>
            </w: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:</w:t>
            </w:r>
          </w:p>
          <w:p w:rsidR="009D3E06" w:rsidRPr="009F3A5A" w:rsidRDefault="00832A96" w:rsidP="001479D1">
            <w:pP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 xml:space="preserve">-  </w:t>
            </w:r>
            <w:r w:rsidRPr="00832A96">
              <w:rPr>
                <w:rFonts w:ascii="Franklin Gothic Book" w:hAnsi="Franklin Gothic Book" w:cs="Calibri"/>
                <w:b/>
                <w:color w:val="000000"/>
                <w:sz w:val="28"/>
                <w:szCs w:val="28"/>
              </w:rPr>
              <w:t>Dependent Students</w:t>
            </w:r>
          </w:p>
        </w:tc>
        <w:tc>
          <w:tcPr>
            <w:tcW w:w="7342" w:type="dxa"/>
          </w:tcPr>
          <w:p w:rsidR="001479D1" w:rsidRPr="00975E44" w:rsidRDefault="00123F9B" w:rsidP="001479D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Provide </w:t>
            </w:r>
            <w:r w:rsidR="001479D1">
              <w:t xml:space="preserve">IRS form W2, </w:t>
            </w:r>
            <w:r>
              <w:t xml:space="preserve">1099, </w:t>
            </w:r>
            <w:r w:rsidR="001479D1">
              <w:t xml:space="preserve">or an equivalent document, for each source of employment income received in the applicable year; </w:t>
            </w:r>
            <w:r w:rsidR="001479D1" w:rsidRPr="00975E44">
              <w:rPr>
                <w:b/>
                <w:u w:val="single"/>
              </w:rPr>
              <w:t>and</w:t>
            </w:r>
          </w:p>
          <w:p w:rsidR="009D3E06" w:rsidRPr="009E795D" w:rsidRDefault="00F4233E" w:rsidP="007117B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List the source and </w:t>
            </w:r>
            <w:r w:rsidR="00B633E0">
              <w:t xml:space="preserve">the </w:t>
            </w:r>
            <w:r>
              <w:t>amount of all income earned</w:t>
            </w:r>
            <w:r w:rsidR="007117BF">
              <w:t xml:space="preserve"> for the applicable year when completing the </w:t>
            </w:r>
            <w:r w:rsidR="00382A24">
              <w:t>v</w:t>
            </w:r>
            <w:r w:rsidR="007117BF">
              <w:t>erification</w:t>
            </w:r>
            <w:r w:rsidR="00382A24">
              <w:t xml:space="preserve"> i</w:t>
            </w:r>
            <w:r w:rsidR="00DB1362">
              <w:t>nterview</w:t>
            </w:r>
            <w:r w:rsidR="007117BF">
              <w:t xml:space="preserve"> </w:t>
            </w:r>
            <w:r>
              <w:t xml:space="preserve">at </w:t>
            </w:r>
            <w:hyperlink r:id="rId24" w:history="1">
              <w:r w:rsidRPr="003946DE">
                <w:rPr>
                  <w:rStyle w:val="Hyperlink"/>
                </w:rPr>
                <w:t>www.sscwp.org</w:t>
              </w:r>
            </w:hyperlink>
            <w:r>
              <w:t xml:space="preserve">. </w:t>
            </w:r>
            <w:r w:rsidR="001479D1">
              <w:t xml:space="preserve"> </w:t>
            </w:r>
          </w:p>
        </w:tc>
      </w:tr>
    </w:tbl>
    <w:p w:rsidR="002222C5" w:rsidRPr="00E71B7D" w:rsidRDefault="002222C5" w:rsidP="001F08FB">
      <w:pPr>
        <w:spacing w:after="120"/>
        <w:rPr>
          <w:rFonts w:ascii="Franklin Gothic Book" w:hAnsi="Franklin Gothic Book"/>
        </w:rPr>
      </w:pPr>
    </w:p>
    <w:sectPr w:rsidR="002222C5" w:rsidRPr="00E71B7D" w:rsidSect="00673B8E">
      <w:headerReference w:type="default" r:id="rId25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62" w:rsidRDefault="00431B62" w:rsidP="003E2278">
      <w:pPr>
        <w:spacing w:after="0" w:line="240" w:lineRule="auto"/>
      </w:pPr>
      <w:r>
        <w:separator/>
      </w:r>
    </w:p>
  </w:endnote>
  <w:endnote w:type="continuationSeparator" w:id="0">
    <w:p w:rsidR="00431B62" w:rsidRDefault="00431B62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62" w:rsidRDefault="00431B62" w:rsidP="003E2278">
      <w:pPr>
        <w:spacing w:after="0" w:line="240" w:lineRule="auto"/>
      </w:pPr>
      <w:r>
        <w:separator/>
      </w:r>
    </w:p>
  </w:footnote>
  <w:footnote w:type="continuationSeparator" w:id="0">
    <w:p w:rsidR="00431B62" w:rsidRDefault="00431B62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93D785" wp14:editId="14C003C1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7C7" w:rsidRDefault="003977C7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9-16T00:00:00Z">
        <w:dateFormat w:val="M/d/yy"/>
        <w:lid w:val="en-US"/>
        <w:storeMappedDataAs w:val="dateTime"/>
        <w:calendar w:val="gregorian"/>
      </w:date>
    </w:sdtPr>
    <w:sdtEndPr/>
    <w:sdtContent>
      <w:p w:rsidR="003977C7" w:rsidRPr="00AD7121" w:rsidRDefault="00E51033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9/16/19</w:t>
        </w:r>
      </w:p>
    </w:sdtContent>
  </w:sdt>
  <w:p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E51033">
      <w:rPr>
        <w:rFonts w:asciiTheme="minorHAnsi" w:hAnsiTheme="minorHAnsi"/>
        <w:noProof/>
        <w:color w:val="1F497D" w:themeColor="text2"/>
        <w:sz w:val="16"/>
      </w:rPr>
      <w:t>2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673B8E" w:rsidRDefault="0067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37D"/>
    <w:multiLevelType w:val="hybridMultilevel"/>
    <w:tmpl w:val="48C6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B82"/>
    <w:multiLevelType w:val="hybridMultilevel"/>
    <w:tmpl w:val="525C2D7A"/>
    <w:lvl w:ilvl="0" w:tplc="C548EF92">
      <w:start w:val="201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7B7D"/>
    <w:multiLevelType w:val="multilevel"/>
    <w:tmpl w:val="660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37B35"/>
    <w:multiLevelType w:val="hybridMultilevel"/>
    <w:tmpl w:val="1CAA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5FC"/>
    <w:multiLevelType w:val="hybridMultilevel"/>
    <w:tmpl w:val="648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A7877"/>
    <w:multiLevelType w:val="hybridMultilevel"/>
    <w:tmpl w:val="9B9A057E"/>
    <w:lvl w:ilvl="0" w:tplc="EEF4BE02">
      <w:start w:val="1"/>
      <w:numFmt w:val="decimal"/>
      <w:lvlText w:val="%1."/>
      <w:lvlJc w:val="left"/>
      <w:pPr>
        <w:ind w:left="810" w:hanging="360"/>
      </w:pPr>
      <w:rPr>
        <w:rFonts w:ascii="Franklin Gothic Heavy" w:hAnsi="Franklin Gothic Heavy" w:hint="default"/>
        <w:b w:val="0"/>
        <w:sz w:val="22"/>
      </w:r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D8945F3"/>
    <w:multiLevelType w:val="hybridMultilevel"/>
    <w:tmpl w:val="80BAD3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18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3F"/>
    <w:rsid w:val="0002489B"/>
    <w:rsid w:val="00030C04"/>
    <w:rsid w:val="00034133"/>
    <w:rsid w:val="000461AC"/>
    <w:rsid w:val="0006307D"/>
    <w:rsid w:val="00076FE7"/>
    <w:rsid w:val="000802E0"/>
    <w:rsid w:val="00087876"/>
    <w:rsid w:val="000949E9"/>
    <w:rsid w:val="000A171F"/>
    <w:rsid w:val="000A6D1E"/>
    <w:rsid w:val="000B0009"/>
    <w:rsid w:val="000B297A"/>
    <w:rsid w:val="000C39AD"/>
    <w:rsid w:val="000D1BA0"/>
    <w:rsid w:val="000F296F"/>
    <w:rsid w:val="00103965"/>
    <w:rsid w:val="001137CE"/>
    <w:rsid w:val="00123F9B"/>
    <w:rsid w:val="00133F3B"/>
    <w:rsid w:val="00145713"/>
    <w:rsid w:val="001479D1"/>
    <w:rsid w:val="001554E7"/>
    <w:rsid w:val="00176D26"/>
    <w:rsid w:val="00180F2E"/>
    <w:rsid w:val="001B4194"/>
    <w:rsid w:val="001C1775"/>
    <w:rsid w:val="001C4820"/>
    <w:rsid w:val="001E3AD8"/>
    <w:rsid w:val="001F08FB"/>
    <w:rsid w:val="002064CD"/>
    <w:rsid w:val="002222C5"/>
    <w:rsid w:val="002242E5"/>
    <w:rsid w:val="00243FD4"/>
    <w:rsid w:val="002756C6"/>
    <w:rsid w:val="002760E0"/>
    <w:rsid w:val="00284329"/>
    <w:rsid w:val="00293084"/>
    <w:rsid w:val="002A3C78"/>
    <w:rsid w:val="002A4E20"/>
    <w:rsid w:val="002B4EA7"/>
    <w:rsid w:val="002E414C"/>
    <w:rsid w:val="002F5EF9"/>
    <w:rsid w:val="00312AAE"/>
    <w:rsid w:val="00316802"/>
    <w:rsid w:val="003177CE"/>
    <w:rsid w:val="00331541"/>
    <w:rsid w:val="003379FD"/>
    <w:rsid w:val="00353F97"/>
    <w:rsid w:val="003552D7"/>
    <w:rsid w:val="0036765A"/>
    <w:rsid w:val="00382A24"/>
    <w:rsid w:val="00390937"/>
    <w:rsid w:val="00394148"/>
    <w:rsid w:val="003977C7"/>
    <w:rsid w:val="003A44B6"/>
    <w:rsid w:val="003B084E"/>
    <w:rsid w:val="003B249D"/>
    <w:rsid w:val="003D1BCA"/>
    <w:rsid w:val="003D7324"/>
    <w:rsid w:val="003E1C88"/>
    <w:rsid w:val="003E2278"/>
    <w:rsid w:val="003E7B2C"/>
    <w:rsid w:val="003F6180"/>
    <w:rsid w:val="004017D3"/>
    <w:rsid w:val="004061BE"/>
    <w:rsid w:val="00407C7A"/>
    <w:rsid w:val="00427ED8"/>
    <w:rsid w:val="00431B62"/>
    <w:rsid w:val="004448F4"/>
    <w:rsid w:val="00462BF7"/>
    <w:rsid w:val="004A0989"/>
    <w:rsid w:val="004B12A2"/>
    <w:rsid w:val="004B14C5"/>
    <w:rsid w:val="004B19BB"/>
    <w:rsid w:val="004B268C"/>
    <w:rsid w:val="004C17AE"/>
    <w:rsid w:val="004E6748"/>
    <w:rsid w:val="004F2AFB"/>
    <w:rsid w:val="004F475C"/>
    <w:rsid w:val="004F4C1F"/>
    <w:rsid w:val="00500463"/>
    <w:rsid w:val="00502786"/>
    <w:rsid w:val="00502D9F"/>
    <w:rsid w:val="005169EB"/>
    <w:rsid w:val="00516DE6"/>
    <w:rsid w:val="00531FF8"/>
    <w:rsid w:val="00552CC8"/>
    <w:rsid w:val="005808E3"/>
    <w:rsid w:val="005A5464"/>
    <w:rsid w:val="005B0B7A"/>
    <w:rsid w:val="005B557C"/>
    <w:rsid w:val="005D4522"/>
    <w:rsid w:val="005E448B"/>
    <w:rsid w:val="005F1F25"/>
    <w:rsid w:val="006151FB"/>
    <w:rsid w:val="00630F24"/>
    <w:rsid w:val="00636730"/>
    <w:rsid w:val="006419B5"/>
    <w:rsid w:val="00673B8E"/>
    <w:rsid w:val="006776DE"/>
    <w:rsid w:val="006923F0"/>
    <w:rsid w:val="00695ABF"/>
    <w:rsid w:val="006B29E2"/>
    <w:rsid w:val="006D09F7"/>
    <w:rsid w:val="006D6921"/>
    <w:rsid w:val="006D7602"/>
    <w:rsid w:val="006E0922"/>
    <w:rsid w:val="006E3B7B"/>
    <w:rsid w:val="006E6DD5"/>
    <w:rsid w:val="006F11F8"/>
    <w:rsid w:val="00700042"/>
    <w:rsid w:val="007009F2"/>
    <w:rsid w:val="00700C99"/>
    <w:rsid w:val="007117BF"/>
    <w:rsid w:val="0071791C"/>
    <w:rsid w:val="00751131"/>
    <w:rsid w:val="00767287"/>
    <w:rsid w:val="00782C29"/>
    <w:rsid w:val="00785C35"/>
    <w:rsid w:val="0079157B"/>
    <w:rsid w:val="007929E2"/>
    <w:rsid w:val="00794D37"/>
    <w:rsid w:val="007B3EDC"/>
    <w:rsid w:val="007C4850"/>
    <w:rsid w:val="007D3F31"/>
    <w:rsid w:val="007E000A"/>
    <w:rsid w:val="007E70B9"/>
    <w:rsid w:val="007F0957"/>
    <w:rsid w:val="007F11EE"/>
    <w:rsid w:val="008120C3"/>
    <w:rsid w:val="00812DA6"/>
    <w:rsid w:val="00813711"/>
    <w:rsid w:val="00816D8F"/>
    <w:rsid w:val="00824578"/>
    <w:rsid w:val="00832A96"/>
    <w:rsid w:val="008441F9"/>
    <w:rsid w:val="00854C44"/>
    <w:rsid w:val="00862E17"/>
    <w:rsid w:val="0087415C"/>
    <w:rsid w:val="00876ADB"/>
    <w:rsid w:val="00877939"/>
    <w:rsid w:val="00882729"/>
    <w:rsid w:val="00895F95"/>
    <w:rsid w:val="00897A5C"/>
    <w:rsid w:val="008A17B2"/>
    <w:rsid w:val="008B1C32"/>
    <w:rsid w:val="008B4DF1"/>
    <w:rsid w:val="008C5F17"/>
    <w:rsid w:val="008F17FE"/>
    <w:rsid w:val="008F3D30"/>
    <w:rsid w:val="00914B3E"/>
    <w:rsid w:val="00945821"/>
    <w:rsid w:val="00964A2B"/>
    <w:rsid w:val="00966FD3"/>
    <w:rsid w:val="00975E44"/>
    <w:rsid w:val="00975E71"/>
    <w:rsid w:val="0098797F"/>
    <w:rsid w:val="009A31C4"/>
    <w:rsid w:val="009A7460"/>
    <w:rsid w:val="009B4BFE"/>
    <w:rsid w:val="009D0F5D"/>
    <w:rsid w:val="009D3E06"/>
    <w:rsid w:val="009D70F8"/>
    <w:rsid w:val="009F2B8F"/>
    <w:rsid w:val="009F3A5A"/>
    <w:rsid w:val="00A00DF2"/>
    <w:rsid w:val="00A030E1"/>
    <w:rsid w:val="00A1126C"/>
    <w:rsid w:val="00A2686A"/>
    <w:rsid w:val="00A509CF"/>
    <w:rsid w:val="00A52B9E"/>
    <w:rsid w:val="00A57EA4"/>
    <w:rsid w:val="00AA150D"/>
    <w:rsid w:val="00AC1D7F"/>
    <w:rsid w:val="00AC365D"/>
    <w:rsid w:val="00AC420F"/>
    <w:rsid w:val="00AD1C3A"/>
    <w:rsid w:val="00AD7121"/>
    <w:rsid w:val="00AE3661"/>
    <w:rsid w:val="00AE6017"/>
    <w:rsid w:val="00AE6999"/>
    <w:rsid w:val="00AF36F4"/>
    <w:rsid w:val="00B17645"/>
    <w:rsid w:val="00B22EA8"/>
    <w:rsid w:val="00B26E80"/>
    <w:rsid w:val="00B4506C"/>
    <w:rsid w:val="00B633E0"/>
    <w:rsid w:val="00B67225"/>
    <w:rsid w:val="00B700A5"/>
    <w:rsid w:val="00B7696D"/>
    <w:rsid w:val="00B828B2"/>
    <w:rsid w:val="00B82F84"/>
    <w:rsid w:val="00B83674"/>
    <w:rsid w:val="00B91B53"/>
    <w:rsid w:val="00B96D40"/>
    <w:rsid w:val="00BA3F3D"/>
    <w:rsid w:val="00BB1528"/>
    <w:rsid w:val="00BB25B0"/>
    <w:rsid w:val="00BB3957"/>
    <w:rsid w:val="00BB72F1"/>
    <w:rsid w:val="00BD58E7"/>
    <w:rsid w:val="00C040D3"/>
    <w:rsid w:val="00C3395F"/>
    <w:rsid w:val="00C41B25"/>
    <w:rsid w:val="00C50D6D"/>
    <w:rsid w:val="00C565E1"/>
    <w:rsid w:val="00C56A82"/>
    <w:rsid w:val="00C65830"/>
    <w:rsid w:val="00C82895"/>
    <w:rsid w:val="00C97256"/>
    <w:rsid w:val="00CE0F55"/>
    <w:rsid w:val="00CE22F0"/>
    <w:rsid w:val="00D21230"/>
    <w:rsid w:val="00D245A1"/>
    <w:rsid w:val="00D365D3"/>
    <w:rsid w:val="00D70E52"/>
    <w:rsid w:val="00D763CF"/>
    <w:rsid w:val="00D81130"/>
    <w:rsid w:val="00D964DA"/>
    <w:rsid w:val="00DA7998"/>
    <w:rsid w:val="00DB0820"/>
    <w:rsid w:val="00DB1362"/>
    <w:rsid w:val="00DB79D8"/>
    <w:rsid w:val="00DD4E5E"/>
    <w:rsid w:val="00DD75BF"/>
    <w:rsid w:val="00DF1E0A"/>
    <w:rsid w:val="00DF286E"/>
    <w:rsid w:val="00DF3A02"/>
    <w:rsid w:val="00E070A5"/>
    <w:rsid w:val="00E07261"/>
    <w:rsid w:val="00E14341"/>
    <w:rsid w:val="00E269FB"/>
    <w:rsid w:val="00E51033"/>
    <w:rsid w:val="00E5657A"/>
    <w:rsid w:val="00E71B7D"/>
    <w:rsid w:val="00E738F4"/>
    <w:rsid w:val="00E74B31"/>
    <w:rsid w:val="00EA447B"/>
    <w:rsid w:val="00EA60A9"/>
    <w:rsid w:val="00EC2FF0"/>
    <w:rsid w:val="00ED3FE6"/>
    <w:rsid w:val="00ED411C"/>
    <w:rsid w:val="00EE0FC9"/>
    <w:rsid w:val="00EE315E"/>
    <w:rsid w:val="00EE36A6"/>
    <w:rsid w:val="00EE4816"/>
    <w:rsid w:val="00EF123F"/>
    <w:rsid w:val="00EF226E"/>
    <w:rsid w:val="00F03000"/>
    <w:rsid w:val="00F1402A"/>
    <w:rsid w:val="00F21C4E"/>
    <w:rsid w:val="00F25F46"/>
    <w:rsid w:val="00F306BD"/>
    <w:rsid w:val="00F4233E"/>
    <w:rsid w:val="00F56A9B"/>
    <w:rsid w:val="00F6120A"/>
    <w:rsid w:val="00F70E67"/>
    <w:rsid w:val="00F7184D"/>
    <w:rsid w:val="00F84C07"/>
    <w:rsid w:val="00F919EC"/>
    <w:rsid w:val="00F9289C"/>
    <w:rsid w:val="00F9558F"/>
    <w:rsid w:val="00FC2423"/>
    <w:rsid w:val="00FC7FED"/>
    <w:rsid w:val="00FD2D85"/>
    <w:rsid w:val="00FE5713"/>
    <w:rsid w:val="00FE79BF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C36231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3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scwp.org" TargetMode="External"/><Relationship Id="rId18" Type="http://schemas.openxmlformats.org/officeDocument/2006/relationships/hyperlink" Target="http://www.sscwp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afsa.gov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nvcc.edu/novaconnect/students/tuts/viewtodo.html" TargetMode="External"/><Relationship Id="rId17" Type="http://schemas.openxmlformats.org/officeDocument/2006/relationships/hyperlink" Target="http://www.sscwp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blogs.nvcc.edu/financialaid/files/2018/02/Use-the-IRS-Data-Retrieval-Tool-to-Transfer-Tax-Information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sscwp.or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blogs.nvcc.edu/financialaid/files/2018/02/How-to-Get-a-Verification-of-Non-filing-Letter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sscwp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scwp.org" TargetMode="External"/><Relationship Id="rId22" Type="http://schemas.openxmlformats.org/officeDocument/2006/relationships/hyperlink" Target="https://blogs.nvcc.edu/financialaid/files/2018/09/How-to-Get-a-Tax-Return-Transcript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AF41D3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75"/>
    <w:rsid w:val="00016F3C"/>
    <w:rsid w:val="001B623C"/>
    <w:rsid w:val="006037AC"/>
    <w:rsid w:val="00723475"/>
    <w:rsid w:val="009A6B46"/>
    <w:rsid w:val="00AF41D3"/>
    <w:rsid w:val="00B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475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2019-09-16T00:00:00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4EAC011BF0468D568360D4887735" ma:contentTypeVersion="5" ma:contentTypeDescription="Create a new document." ma:contentTypeScope="" ma:versionID="4fbd75cd6093c0475e870dfb5740b9d0">
  <xsd:schema xmlns:xsd="http://www.w3.org/2001/XMLSchema" xmlns:xs="http://www.w3.org/2001/XMLSchema" xmlns:p="http://schemas.microsoft.com/office/2006/metadata/properties" xmlns:ns2="9b68c564-159d-4f9b-a06d-1f84b5130275" targetNamespace="http://schemas.microsoft.com/office/2006/metadata/properties" ma:root="true" ma:fieldsID="ab38179af38725c164d2cc0c1d925c83" ns2:_="">
    <xsd:import namespace="9b68c564-159d-4f9b-a06d-1f84b513027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c564-159d-4f9b-a06d-1f84b5130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99D1D-BEA9-41BF-9A67-A1B2F35B8A3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9b68c564-159d-4f9b-a06d-1f84b5130275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3A55A-44AF-482B-AF55-F4ED333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c564-159d-4f9b-a06d-1f84b5130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2D4BF-C284-4F7F-A573-0AD1F47055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198FB-1DD1-443B-A4E3-1279C61E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mzemenu@gmail.com</cp:lastModifiedBy>
  <cp:revision>2</cp:revision>
  <cp:lastPrinted>2019-01-25T19:46:00Z</cp:lastPrinted>
  <dcterms:created xsi:type="dcterms:W3CDTF">2019-09-16T13:59:00Z</dcterms:created>
  <dcterms:modified xsi:type="dcterms:W3CDTF">2019-09-16T13:59:00Z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0x01010026AF4EAC011BF0468D568360D4887735</vt:lpwstr>
  </property>
</Properties>
</file>