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3482"/>
      </w:tblGrid>
      <w:tr w:rsidR="005B3962" w:rsidTr="009D3CBD">
        <w:trPr>
          <w:trHeight w:hRule="exact" w:val="360"/>
          <w:jc w:val="center"/>
        </w:trPr>
        <w:tc>
          <w:tcPr>
            <w:tcW w:w="6459" w:type="dxa"/>
          </w:tcPr>
          <w:p w:rsidR="005B3962" w:rsidRDefault="005B3962"/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5B3962" w:rsidRDefault="005B3962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5B3962" w:rsidRDefault="005B3962"/>
        </w:tc>
        <w:tc>
          <w:tcPr>
            <w:tcW w:w="3482" w:type="dxa"/>
          </w:tcPr>
          <w:p w:rsidR="005B3962" w:rsidRDefault="005B3962"/>
        </w:tc>
      </w:tr>
      <w:tr w:rsidR="005B3962" w:rsidTr="009D3CBD">
        <w:trPr>
          <w:trHeight w:hRule="exact" w:val="13752"/>
          <w:jc w:val="center"/>
        </w:trPr>
        <w:tc>
          <w:tcPr>
            <w:tcW w:w="6459" w:type="dxa"/>
          </w:tcPr>
          <w:p w:rsidR="005B3962" w:rsidRPr="004960CB" w:rsidRDefault="00F3006B" w:rsidP="007B038F">
            <w:pPr>
              <w:pStyle w:val="Title"/>
              <w:ind w:left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open interview day</w:t>
            </w:r>
            <w:r w:rsidR="007B038F" w:rsidRPr="004960CB">
              <w:rPr>
                <w:sz w:val="72"/>
                <w:szCs w:val="72"/>
              </w:rPr>
              <w:t>!!</w:t>
            </w:r>
            <w:r w:rsidR="007B038F" w:rsidRPr="004960CB">
              <w:rPr>
                <w:rFonts w:ascii="Franklin Gothic Demi" w:eastAsia="Calibri" w:hAnsi="Franklin Gothic Demi" w:cs="Arial"/>
                <w:noProof/>
                <w:color w:val="404040"/>
                <w:sz w:val="72"/>
                <w:szCs w:val="72"/>
                <w:lang w:eastAsia="en-US"/>
              </w:rPr>
              <w:t xml:space="preserve"> </w:t>
            </w:r>
          </w:p>
          <w:p w:rsidR="005B3962" w:rsidRDefault="009D3CBD">
            <w:pPr>
              <w:pStyle w:val="EventHeading"/>
              <w:spacing w:before="360"/>
            </w:pPr>
            <w:r>
              <w:t>When</w:t>
            </w:r>
          </w:p>
          <w:p w:rsidR="005B3962" w:rsidRDefault="00F3006B">
            <w:pPr>
              <w:pStyle w:val="EventInfo"/>
            </w:pPr>
            <w:r>
              <w:t>September 7,</w:t>
            </w:r>
            <w:r w:rsidR="009D3CBD">
              <w:t xml:space="preserve"> </w:t>
            </w:r>
            <w:r w:rsidR="007B038F">
              <w:t xml:space="preserve">2016 </w:t>
            </w:r>
          </w:p>
          <w:p w:rsidR="005B3962" w:rsidRDefault="00F3006B">
            <w:pPr>
              <w:pStyle w:val="EventInfo"/>
            </w:pPr>
            <w:r>
              <w:t>9</w:t>
            </w:r>
            <w:r w:rsidR="007B038F">
              <w:t>am-2pm</w:t>
            </w:r>
          </w:p>
          <w:p w:rsidR="005B3962" w:rsidRDefault="009D3CBD">
            <w:pPr>
              <w:pStyle w:val="EventHeading"/>
            </w:pPr>
            <w:r>
              <w:t>Where</w:t>
            </w:r>
          </w:p>
          <w:p w:rsidR="005B3962" w:rsidRDefault="00F3006B">
            <w:pPr>
              <w:pStyle w:val="EventInfo"/>
            </w:pPr>
            <w:r>
              <w:t xml:space="preserve">Old Dominion Home Care </w:t>
            </w:r>
          </w:p>
          <w:p w:rsidR="005B3962" w:rsidRDefault="00F3006B">
            <w:pPr>
              <w:pStyle w:val="Address"/>
            </w:pPr>
            <w:r>
              <w:t>10366-C Democracy Lane Fairfax, VA 22303</w:t>
            </w:r>
          </w:p>
          <w:p w:rsidR="005B3962" w:rsidRPr="004960CB" w:rsidRDefault="004E217A" w:rsidP="007B038F">
            <w:pPr>
              <w:pStyle w:val="BlockText"/>
              <w:rPr>
                <w:sz w:val="44"/>
                <w:szCs w:val="44"/>
              </w:rPr>
            </w:pPr>
            <w:bookmarkStart w:id="0" w:name="_GoBack"/>
            <w:r>
              <w:rPr>
                <w:sz w:val="44"/>
                <w:szCs w:val="44"/>
              </w:rPr>
              <w:t>Now Hiring</w:t>
            </w:r>
            <w:r w:rsidR="007B038F" w:rsidRPr="004960CB">
              <w:rPr>
                <w:sz w:val="44"/>
                <w:szCs w:val="44"/>
              </w:rPr>
              <w:t>: Certified and Licensed Nursing Assistants, Personal Care</w:t>
            </w:r>
            <w:r w:rsidR="009D3CBD">
              <w:rPr>
                <w:sz w:val="44"/>
                <w:szCs w:val="44"/>
              </w:rPr>
              <w:t xml:space="preserve"> A</w:t>
            </w:r>
            <w:r w:rsidR="007B038F" w:rsidRPr="004960CB">
              <w:rPr>
                <w:sz w:val="44"/>
                <w:szCs w:val="44"/>
              </w:rPr>
              <w:t>ides, Home Health Aides and Companions</w:t>
            </w:r>
          </w:p>
          <w:bookmarkEnd w:id="0"/>
          <w:p w:rsidR="007B038F" w:rsidRPr="004960CB" w:rsidRDefault="007B038F" w:rsidP="007B038F">
            <w:pPr>
              <w:pStyle w:val="BlockText"/>
              <w:rPr>
                <w:sz w:val="44"/>
                <w:szCs w:val="44"/>
              </w:rPr>
            </w:pPr>
          </w:p>
          <w:p w:rsidR="007B038F" w:rsidRPr="004960CB" w:rsidRDefault="00F3006B" w:rsidP="007B038F">
            <w:pPr>
              <w:pStyle w:val="BlockTex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Please stop by between 10am-2pm for an onsite interview for caregiving positions. Please bring required documents. </w:t>
            </w:r>
          </w:p>
          <w:p w:rsidR="007B038F" w:rsidRPr="004960CB" w:rsidRDefault="005A4A2F" w:rsidP="007B038F">
            <w:pPr>
              <w:pStyle w:val="BlockText"/>
              <w:rPr>
                <w:sz w:val="44"/>
                <w:szCs w:val="44"/>
              </w:rPr>
            </w:pPr>
            <w:hyperlink r:id="rId7" w:history="1">
              <w:r w:rsidR="007B038F" w:rsidRPr="004960CB">
                <w:rPr>
                  <w:rStyle w:val="Hyperlink"/>
                  <w:sz w:val="44"/>
                  <w:szCs w:val="44"/>
                </w:rPr>
                <w:t>www.olddominionhomecare.com</w:t>
              </w:r>
            </w:hyperlink>
          </w:p>
          <w:p w:rsidR="007B038F" w:rsidRDefault="007B038F" w:rsidP="007B038F">
            <w:pPr>
              <w:pStyle w:val="BlockText"/>
            </w:pPr>
            <w:r w:rsidRPr="004960CB">
              <w:rPr>
                <w:sz w:val="44"/>
                <w:szCs w:val="44"/>
              </w:rPr>
              <w:t>(703)-273-0422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5B3962" w:rsidRDefault="005B3962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5B3962" w:rsidRDefault="005B3962"/>
        </w:tc>
        <w:tc>
          <w:tcPr>
            <w:tcW w:w="3482" w:type="dxa"/>
          </w:tcPr>
          <w:p w:rsidR="005B3962" w:rsidRDefault="007B038F">
            <w:pPr>
              <w:pStyle w:val="EventSubhead"/>
            </w:pPr>
            <w:r>
              <w:t xml:space="preserve">Old Dominion Home Care </w:t>
            </w:r>
          </w:p>
          <w:p w:rsidR="005B3962" w:rsidRPr="007B038F" w:rsidRDefault="007B038F">
            <w:pPr>
              <w:pStyle w:val="EventHeading"/>
              <w:rPr>
                <w:sz w:val="36"/>
                <w:szCs w:val="36"/>
              </w:rPr>
            </w:pPr>
            <w:r w:rsidRPr="007B038F">
              <w:rPr>
                <w:sz w:val="36"/>
                <w:szCs w:val="36"/>
              </w:rPr>
              <w:t>Requirements</w:t>
            </w:r>
          </w:p>
          <w:p w:rsidR="005B3962" w:rsidRDefault="007B038F" w:rsidP="009D3CBD">
            <w:pPr>
              <w:pStyle w:val="ListParagraph"/>
              <w:numPr>
                <w:ilvl w:val="0"/>
                <w:numId w:val="3"/>
              </w:numPr>
            </w:pPr>
            <w:r>
              <w:t>Valid Driver’s License</w:t>
            </w:r>
          </w:p>
          <w:p w:rsidR="007B038F" w:rsidRDefault="007B038F" w:rsidP="009D3CBD">
            <w:pPr>
              <w:pStyle w:val="ListParagraph"/>
              <w:numPr>
                <w:ilvl w:val="0"/>
                <w:numId w:val="3"/>
              </w:numPr>
            </w:pPr>
            <w:r>
              <w:t>Proof of Auto Insurance</w:t>
            </w:r>
          </w:p>
          <w:p w:rsidR="007B038F" w:rsidRDefault="007B038F" w:rsidP="009D3CBD">
            <w:pPr>
              <w:pStyle w:val="ListParagraph"/>
              <w:numPr>
                <w:ilvl w:val="0"/>
                <w:numId w:val="3"/>
              </w:numPr>
            </w:pPr>
            <w:r>
              <w:t>Reliable Vehicle</w:t>
            </w:r>
          </w:p>
          <w:p w:rsidR="007B038F" w:rsidRDefault="007B038F" w:rsidP="009D3CBD">
            <w:pPr>
              <w:pStyle w:val="ListParagraph"/>
              <w:numPr>
                <w:ilvl w:val="0"/>
                <w:numId w:val="3"/>
              </w:numPr>
            </w:pPr>
            <w:r>
              <w:t xml:space="preserve">Current Tb Test </w:t>
            </w:r>
          </w:p>
          <w:p w:rsidR="007B038F" w:rsidRDefault="007B038F" w:rsidP="009D3CBD">
            <w:pPr>
              <w:pStyle w:val="ListParagraph"/>
              <w:numPr>
                <w:ilvl w:val="0"/>
                <w:numId w:val="3"/>
              </w:numPr>
            </w:pPr>
            <w:r>
              <w:t xml:space="preserve">Social Security Card </w:t>
            </w:r>
          </w:p>
          <w:p w:rsidR="005B3962" w:rsidRPr="007B038F" w:rsidRDefault="007B038F">
            <w:pPr>
              <w:pStyle w:val="EventHeading"/>
              <w:rPr>
                <w:sz w:val="36"/>
                <w:szCs w:val="36"/>
              </w:rPr>
            </w:pPr>
            <w:r w:rsidRPr="007B038F">
              <w:rPr>
                <w:sz w:val="36"/>
                <w:szCs w:val="36"/>
              </w:rPr>
              <w:t xml:space="preserve">BENEFITS </w:t>
            </w:r>
          </w:p>
          <w:p w:rsidR="005B3962" w:rsidRPr="009D3CBD" w:rsidRDefault="007B038F" w:rsidP="009D3CBD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9D3CBD">
              <w:rPr>
                <w:szCs w:val="28"/>
              </w:rPr>
              <w:t>Overtime pay after  working 40 hours per week</w:t>
            </w:r>
          </w:p>
          <w:p w:rsidR="007B038F" w:rsidRPr="009D3CBD" w:rsidRDefault="007B038F" w:rsidP="009D3CBD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9D3CBD">
              <w:rPr>
                <w:szCs w:val="28"/>
              </w:rPr>
              <w:t>Vacation pay after one year of active employment</w:t>
            </w:r>
          </w:p>
          <w:p w:rsidR="007B038F" w:rsidRPr="009D3CBD" w:rsidRDefault="007B038F" w:rsidP="009D3CBD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9D3CBD">
              <w:rPr>
                <w:szCs w:val="28"/>
              </w:rPr>
              <w:t>One on One care with a senior or senior couple in their home</w:t>
            </w:r>
          </w:p>
          <w:p w:rsidR="007B038F" w:rsidRPr="009D3CBD" w:rsidRDefault="007B038F" w:rsidP="009D3CBD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9D3CBD">
              <w:rPr>
                <w:szCs w:val="28"/>
              </w:rPr>
              <w:t xml:space="preserve">Health benefits available </w:t>
            </w:r>
          </w:p>
          <w:p w:rsidR="007B038F" w:rsidRPr="009D3CBD" w:rsidRDefault="007B038F" w:rsidP="009D3CBD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9D3CBD">
              <w:rPr>
                <w:szCs w:val="28"/>
              </w:rPr>
              <w:t xml:space="preserve">Friendly, Supportive Staff </w:t>
            </w:r>
          </w:p>
          <w:p w:rsidR="007B038F" w:rsidRDefault="007B038F" w:rsidP="007B038F"/>
          <w:p w:rsidR="007B038F" w:rsidRDefault="007B038F" w:rsidP="007B038F">
            <w:r w:rsidRPr="007B038F">
              <w:rPr>
                <w:rFonts w:ascii="Franklin Gothic Demi" w:eastAsia="Calibri" w:hAnsi="Franklin Gothic Demi" w:cs="Arial"/>
                <w:noProof/>
                <w:color w:val="404040"/>
                <w:sz w:val="72"/>
                <w:szCs w:val="72"/>
                <w:lang w:eastAsia="en-US"/>
              </w:rPr>
              <w:drawing>
                <wp:inline distT="0" distB="0" distL="0" distR="0" wp14:anchorId="0E3E928F" wp14:editId="11893A44">
                  <wp:extent cx="1533525" cy="1780450"/>
                  <wp:effectExtent l="0" t="0" r="28575" b="2984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523" cy="181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B3962" w:rsidRDefault="005B3962" w:rsidP="007B038F"/>
        </w:tc>
      </w:tr>
    </w:tbl>
    <w:p w:rsidR="005B3962" w:rsidRDefault="005B3962">
      <w:pPr>
        <w:pStyle w:val="TableSpace"/>
      </w:pPr>
    </w:p>
    <w:sectPr w:rsidR="005B3962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2F" w:rsidRDefault="005A4A2F">
      <w:pPr>
        <w:spacing w:line="240" w:lineRule="auto"/>
      </w:pPr>
      <w:r>
        <w:separator/>
      </w:r>
    </w:p>
  </w:endnote>
  <w:endnote w:type="continuationSeparator" w:id="0">
    <w:p w:rsidR="005A4A2F" w:rsidRDefault="005A4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2F" w:rsidRDefault="005A4A2F">
      <w:pPr>
        <w:spacing w:line="240" w:lineRule="auto"/>
      </w:pPr>
      <w:r>
        <w:separator/>
      </w:r>
    </w:p>
  </w:footnote>
  <w:footnote w:type="continuationSeparator" w:id="0">
    <w:p w:rsidR="005A4A2F" w:rsidRDefault="005A4A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92E96"/>
    <w:multiLevelType w:val="hybridMultilevel"/>
    <w:tmpl w:val="B946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712D"/>
    <w:multiLevelType w:val="hybridMultilevel"/>
    <w:tmpl w:val="4270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536B6"/>
    <w:multiLevelType w:val="hybridMultilevel"/>
    <w:tmpl w:val="32AC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8F"/>
    <w:rsid w:val="000D6361"/>
    <w:rsid w:val="001A0409"/>
    <w:rsid w:val="001A2B74"/>
    <w:rsid w:val="00202175"/>
    <w:rsid w:val="004960CB"/>
    <w:rsid w:val="004E217A"/>
    <w:rsid w:val="004F056A"/>
    <w:rsid w:val="005A4A2F"/>
    <w:rsid w:val="005B3962"/>
    <w:rsid w:val="007B038F"/>
    <w:rsid w:val="009D3CBD"/>
    <w:rsid w:val="00E763F9"/>
    <w:rsid w:val="00F3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A143DF-6B1A-4E51-B429-31A4A3C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96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9D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lddominionhomec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ord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Talaya Ford</dc:creator>
  <cp:lastModifiedBy>Page, Bridget L.</cp:lastModifiedBy>
  <cp:revision>2</cp:revision>
  <cp:lastPrinted>2016-08-26T15:20:00Z</cp:lastPrinted>
  <dcterms:created xsi:type="dcterms:W3CDTF">2016-09-06T18:38:00Z</dcterms:created>
  <dcterms:modified xsi:type="dcterms:W3CDTF">2016-09-06T18:38:00Z</dcterms:modified>
</cp:coreProperties>
</file>